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F4A" w:rsidRDefault="00B13F4A">
      <w:pPr>
        <w:jc w:val="center"/>
        <w:rPr>
          <w:rFonts w:ascii="Gineso Cond Book" w:eastAsia="Gineso Cond Book" w:hAnsi="Gineso Cond Book" w:cs="Gineso Cond Book"/>
          <w:b/>
        </w:rPr>
      </w:pPr>
    </w:p>
    <w:p w:rsidR="00B13F4A" w:rsidRDefault="0073166F">
      <w:pPr>
        <w:jc w:val="center"/>
        <w:rPr>
          <w:rFonts w:ascii="Gineso Cond Book" w:eastAsia="Gineso Cond Book" w:hAnsi="Gineso Cond Book" w:cs="Gineso Cond Book"/>
          <w:b/>
        </w:rPr>
      </w:pPr>
      <w:r>
        <w:rPr>
          <w:rFonts w:ascii="Gineso Cond Book" w:eastAsia="Gineso Cond Book" w:hAnsi="Gineso Cond Book" w:cs="Gineso Cond Book"/>
          <w:b/>
        </w:rPr>
        <w:t>GREEN RFP SUBMISSION FORM</w:t>
      </w:r>
    </w:p>
    <w:p w:rsidR="00B13F4A" w:rsidRDefault="00B13F4A">
      <w:pPr>
        <w:jc w:val="center"/>
        <w:rPr>
          <w:rFonts w:ascii="Gineso Cond Book" w:eastAsia="Gineso Cond Book" w:hAnsi="Gineso Cond Book" w:cs="Gineso Cond Book"/>
          <w:sz w:val="14"/>
          <w:szCs w:val="14"/>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0"/>
        <w:gridCol w:w="250"/>
        <w:gridCol w:w="1825"/>
        <w:gridCol w:w="3475"/>
      </w:tblGrid>
      <w:tr w:rsidR="00B13F4A">
        <w:trPr>
          <w:cantSplit/>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006600"/>
          </w:tcPr>
          <w:p w:rsidR="00B13F4A" w:rsidRDefault="0073166F">
            <w:pPr>
              <w:spacing w:line="276" w:lineRule="auto"/>
              <w:rPr>
                <w:rFonts w:ascii="Gineso Cond Book" w:eastAsia="Gineso Cond Book" w:hAnsi="Gineso Cond Book" w:cs="Gineso Cond Book"/>
                <w:b/>
                <w:color w:val="FFFFFF"/>
                <w:sz w:val="18"/>
                <w:szCs w:val="18"/>
                <w:u w:val="single"/>
              </w:rPr>
            </w:pPr>
            <w:r>
              <w:rPr>
                <w:rFonts w:ascii="Gineso Cond Book" w:eastAsia="Gineso Cond Book" w:hAnsi="Gineso Cond Book" w:cs="Gineso Cond Book"/>
                <w:b/>
                <w:color w:val="FFFFFF"/>
                <w:sz w:val="18"/>
                <w:szCs w:val="18"/>
                <w:u w:val="single"/>
              </w:rPr>
              <w:t>Part I- General Information:</w:t>
            </w:r>
          </w:p>
        </w:tc>
      </w:tr>
      <w:tr w:rsidR="00B13F4A">
        <w:tc>
          <w:tcPr>
            <w:tcW w:w="3806" w:type="dxa"/>
            <w:tcBorders>
              <w:top w:val="nil"/>
              <w:left w:val="nil"/>
              <w:bottom w:val="nil"/>
              <w:right w:val="nil"/>
            </w:tcBorders>
          </w:tcPr>
          <w:p w:rsidR="00B13F4A" w:rsidRDefault="00B13F4A">
            <w:pPr>
              <w:spacing w:line="276" w:lineRule="auto"/>
              <w:jc w:val="right"/>
              <w:rPr>
                <w:rFonts w:ascii="Gineso Cond Book" w:eastAsia="Gineso Cond Book" w:hAnsi="Gineso Cond Book" w:cs="Gineso Cond Book"/>
                <w:b/>
                <w:sz w:val="18"/>
                <w:szCs w:val="18"/>
              </w:rPr>
            </w:pPr>
          </w:p>
        </w:tc>
        <w:tc>
          <w:tcPr>
            <w:tcW w:w="236" w:type="dxa"/>
            <w:tcBorders>
              <w:top w:val="nil"/>
              <w:left w:val="nil"/>
              <w:bottom w:val="nil"/>
              <w:right w:val="nil"/>
            </w:tcBorders>
          </w:tcPr>
          <w:p w:rsidR="00B13F4A" w:rsidRDefault="00B13F4A">
            <w:pPr>
              <w:spacing w:line="276" w:lineRule="auto"/>
              <w:rPr>
                <w:rFonts w:ascii="Gineso Cond Book" w:eastAsia="Gineso Cond Book" w:hAnsi="Gineso Cond Book" w:cs="Gineso Cond Book"/>
                <w:sz w:val="18"/>
                <w:szCs w:val="18"/>
              </w:rPr>
            </w:pPr>
          </w:p>
        </w:tc>
        <w:tc>
          <w:tcPr>
            <w:tcW w:w="5308" w:type="dxa"/>
            <w:gridSpan w:val="2"/>
            <w:tcBorders>
              <w:top w:val="single" w:sz="4" w:space="0" w:color="000000"/>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r>
      <w:tr w:rsidR="00B13F4A">
        <w:tc>
          <w:tcPr>
            <w:tcW w:w="3806" w:type="dxa"/>
            <w:tcBorders>
              <w:top w:val="nil"/>
              <w:left w:val="nil"/>
              <w:bottom w:val="nil"/>
              <w:right w:val="nil"/>
            </w:tcBorders>
          </w:tcPr>
          <w:p w:rsidR="00B13F4A" w:rsidRDefault="0073166F">
            <w:pPr>
              <w:spacing w:line="276" w:lineRule="auto"/>
              <w:jc w:val="right"/>
              <w:rPr>
                <w:rFonts w:ascii="Gineso Cond Book" w:eastAsia="Gineso Cond Book" w:hAnsi="Gineso Cond Book" w:cs="Gineso Cond Book"/>
                <w:b/>
                <w:sz w:val="18"/>
                <w:szCs w:val="18"/>
              </w:rPr>
            </w:pPr>
            <w:r>
              <w:rPr>
                <w:rFonts w:ascii="Gineso Cond Book" w:eastAsia="Gineso Cond Book" w:hAnsi="Gineso Cond Book" w:cs="Gineso Cond Book"/>
                <w:b/>
                <w:sz w:val="18"/>
                <w:szCs w:val="18"/>
              </w:rPr>
              <w:t>Name of Student Organization</w:t>
            </w:r>
          </w:p>
        </w:tc>
        <w:tc>
          <w:tcPr>
            <w:tcW w:w="236" w:type="dxa"/>
            <w:tcBorders>
              <w:top w:val="nil"/>
              <w:left w:val="nil"/>
              <w:bottom w:val="nil"/>
              <w:right w:val="single" w:sz="4" w:space="0" w:color="000000"/>
            </w:tcBorders>
          </w:tcPr>
          <w:p w:rsidR="00B13F4A" w:rsidRDefault="00B13F4A">
            <w:pPr>
              <w:spacing w:line="276" w:lineRule="auto"/>
              <w:rPr>
                <w:rFonts w:ascii="Gineso Cond Book" w:eastAsia="Gineso Cond Book" w:hAnsi="Gineso Cond Book" w:cs="Gineso Cond Book"/>
                <w:sz w:val="18"/>
                <w:szCs w:val="18"/>
              </w:rPr>
            </w:pPr>
          </w:p>
        </w:tc>
        <w:tc>
          <w:tcPr>
            <w:tcW w:w="5308" w:type="dxa"/>
            <w:gridSpan w:val="2"/>
            <w:tcBorders>
              <w:top w:val="single" w:sz="4" w:space="0" w:color="000000"/>
              <w:left w:val="single" w:sz="4" w:space="0" w:color="000000"/>
              <w:bottom w:val="single" w:sz="4" w:space="0" w:color="000000"/>
              <w:right w:val="single" w:sz="4" w:space="0" w:color="000000"/>
            </w:tcBorders>
          </w:tcPr>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UAP 3354- Environmental Policy and Planning</w:t>
            </w:r>
          </w:p>
        </w:tc>
      </w:tr>
      <w:tr w:rsidR="00B13F4A">
        <w:trPr>
          <w:cantSplit/>
        </w:trPr>
        <w:tc>
          <w:tcPr>
            <w:tcW w:w="3806" w:type="dxa"/>
            <w:tcBorders>
              <w:top w:val="nil"/>
              <w:left w:val="nil"/>
              <w:bottom w:val="nil"/>
              <w:right w:val="nil"/>
            </w:tcBorders>
          </w:tcPr>
          <w:p w:rsidR="00B13F4A" w:rsidRDefault="0073166F">
            <w:pPr>
              <w:spacing w:line="276" w:lineRule="auto"/>
              <w:jc w:val="right"/>
              <w:rPr>
                <w:rFonts w:ascii="Gineso Cond Book" w:eastAsia="Gineso Cond Book" w:hAnsi="Gineso Cond Book" w:cs="Gineso Cond Book"/>
                <w:b/>
                <w:sz w:val="18"/>
                <w:szCs w:val="18"/>
              </w:rPr>
            </w:pPr>
            <w:r>
              <w:rPr>
                <w:rFonts w:ascii="Gineso Cond Book" w:eastAsia="Gineso Cond Book" w:hAnsi="Gineso Cond Book" w:cs="Gineso Cond Book"/>
                <w:b/>
                <w:sz w:val="18"/>
                <w:szCs w:val="18"/>
              </w:rPr>
              <w:t>Contact/Responsible Person</w:t>
            </w:r>
          </w:p>
        </w:tc>
        <w:tc>
          <w:tcPr>
            <w:tcW w:w="236" w:type="dxa"/>
            <w:tcBorders>
              <w:top w:val="nil"/>
              <w:left w:val="nil"/>
              <w:bottom w:val="nil"/>
              <w:right w:val="single" w:sz="4" w:space="0" w:color="000000"/>
            </w:tcBorders>
          </w:tcPr>
          <w:p w:rsidR="00B13F4A" w:rsidRDefault="00B13F4A">
            <w:pPr>
              <w:spacing w:line="276" w:lineRule="auto"/>
              <w:rPr>
                <w:rFonts w:ascii="Gineso Cond Book" w:eastAsia="Gineso Cond Book" w:hAnsi="Gineso Cond Book" w:cs="Gineso Cond Book"/>
                <w:b/>
                <w:sz w:val="18"/>
                <w:szCs w:val="18"/>
              </w:rPr>
            </w:pPr>
          </w:p>
        </w:tc>
        <w:tc>
          <w:tcPr>
            <w:tcW w:w="5308" w:type="dxa"/>
            <w:gridSpan w:val="2"/>
            <w:tcBorders>
              <w:top w:val="single" w:sz="4" w:space="0" w:color="000000"/>
              <w:left w:val="single" w:sz="4" w:space="0" w:color="000000"/>
              <w:bottom w:val="single" w:sz="4" w:space="0" w:color="000000"/>
              <w:right w:val="single" w:sz="4" w:space="0" w:color="000000"/>
            </w:tcBorders>
          </w:tcPr>
          <w:p w:rsidR="00B13F4A" w:rsidRDefault="0073166F">
            <w:pPr>
              <w:spacing w:line="276" w:lineRule="auto"/>
              <w:rPr>
                <w:rFonts w:ascii="Gineso Cond Book" w:eastAsia="Gineso Cond Book" w:hAnsi="Gineso Cond Book" w:cs="Gineso Cond Book"/>
                <w:b/>
                <w:sz w:val="18"/>
                <w:szCs w:val="18"/>
              </w:rPr>
            </w:pPr>
            <w:r>
              <w:rPr>
                <w:rFonts w:ascii="Gineso Cond Book" w:eastAsia="Gineso Cond Book" w:hAnsi="Gineso Cond Book" w:cs="Gineso Cond Book"/>
                <w:b/>
                <w:sz w:val="18"/>
                <w:szCs w:val="18"/>
              </w:rPr>
              <w:t xml:space="preserve">Lindsay </w:t>
            </w:r>
            <w:proofErr w:type="spellStart"/>
            <w:r>
              <w:rPr>
                <w:rFonts w:ascii="Gineso Cond Book" w:eastAsia="Gineso Cond Book" w:hAnsi="Gineso Cond Book" w:cs="Gineso Cond Book"/>
                <w:b/>
                <w:sz w:val="18"/>
                <w:szCs w:val="18"/>
              </w:rPr>
              <w:t>Bomgardner</w:t>
            </w:r>
            <w:proofErr w:type="spellEnd"/>
            <w:r>
              <w:rPr>
                <w:rFonts w:ascii="Gineso Cond Book" w:eastAsia="Gineso Cond Book" w:hAnsi="Gineso Cond Book" w:cs="Gineso Cond Book"/>
                <w:b/>
                <w:sz w:val="18"/>
                <w:szCs w:val="18"/>
              </w:rPr>
              <w:t xml:space="preserve">, Emma </w:t>
            </w:r>
            <w:proofErr w:type="spellStart"/>
            <w:r>
              <w:rPr>
                <w:rFonts w:ascii="Gineso Cond Book" w:eastAsia="Gineso Cond Book" w:hAnsi="Gineso Cond Book" w:cs="Gineso Cond Book"/>
                <w:b/>
                <w:sz w:val="18"/>
                <w:szCs w:val="18"/>
              </w:rPr>
              <w:t>Pausley</w:t>
            </w:r>
            <w:proofErr w:type="spellEnd"/>
            <w:r>
              <w:rPr>
                <w:rFonts w:ascii="Gineso Cond Book" w:eastAsia="Gineso Cond Book" w:hAnsi="Gineso Cond Book" w:cs="Gineso Cond Book"/>
                <w:b/>
                <w:sz w:val="18"/>
                <w:szCs w:val="18"/>
              </w:rPr>
              <w:t>, Mary Shelly</w:t>
            </w:r>
          </w:p>
        </w:tc>
      </w:tr>
      <w:tr w:rsidR="00B13F4A">
        <w:trPr>
          <w:cantSplit/>
        </w:trPr>
        <w:tc>
          <w:tcPr>
            <w:tcW w:w="3806" w:type="dxa"/>
            <w:tcBorders>
              <w:top w:val="nil"/>
              <w:left w:val="nil"/>
              <w:bottom w:val="nil"/>
              <w:right w:val="nil"/>
            </w:tcBorders>
          </w:tcPr>
          <w:p w:rsidR="00B13F4A" w:rsidRDefault="0073166F">
            <w:pPr>
              <w:spacing w:line="276" w:lineRule="auto"/>
              <w:jc w:val="right"/>
              <w:rPr>
                <w:rFonts w:ascii="Gineso Cond Book" w:eastAsia="Gineso Cond Book" w:hAnsi="Gineso Cond Book" w:cs="Gineso Cond Book"/>
                <w:b/>
                <w:sz w:val="18"/>
                <w:szCs w:val="18"/>
              </w:rPr>
            </w:pPr>
            <w:r>
              <w:rPr>
                <w:rFonts w:ascii="Gineso Cond Book" w:eastAsia="Gineso Cond Book" w:hAnsi="Gineso Cond Book" w:cs="Gineso Cond Book"/>
                <w:b/>
                <w:sz w:val="18"/>
                <w:szCs w:val="18"/>
              </w:rPr>
              <w:t>Contact Office Held/Title</w:t>
            </w:r>
          </w:p>
        </w:tc>
        <w:tc>
          <w:tcPr>
            <w:tcW w:w="236" w:type="dxa"/>
            <w:tcBorders>
              <w:top w:val="nil"/>
              <w:left w:val="nil"/>
              <w:bottom w:val="nil"/>
              <w:right w:val="single" w:sz="4" w:space="0" w:color="000000"/>
            </w:tcBorders>
          </w:tcPr>
          <w:p w:rsidR="00B13F4A" w:rsidRDefault="00B13F4A">
            <w:pPr>
              <w:spacing w:line="276" w:lineRule="auto"/>
              <w:rPr>
                <w:rFonts w:ascii="Gineso Cond Book" w:eastAsia="Gineso Cond Book" w:hAnsi="Gineso Cond Book" w:cs="Gineso Cond Book"/>
                <w:b/>
                <w:sz w:val="18"/>
                <w:szCs w:val="18"/>
              </w:rPr>
            </w:pPr>
          </w:p>
        </w:tc>
        <w:tc>
          <w:tcPr>
            <w:tcW w:w="5308" w:type="dxa"/>
            <w:gridSpan w:val="2"/>
            <w:tcBorders>
              <w:top w:val="single" w:sz="4" w:space="0" w:color="000000"/>
              <w:left w:val="single" w:sz="4" w:space="0" w:color="000000"/>
              <w:bottom w:val="single" w:sz="4" w:space="0" w:color="000000"/>
              <w:right w:val="single" w:sz="4" w:space="0" w:color="000000"/>
            </w:tcBorders>
          </w:tcPr>
          <w:p w:rsidR="00B13F4A" w:rsidRDefault="00B13F4A">
            <w:pPr>
              <w:spacing w:line="276" w:lineRule="auto"/>
              <w:rPr>
                <w:rFonts w:ascii="Gineso Cond Book" w:eastAsia="Gineso Cond Book" w:hAnsi="Gineso Cond Book" w:cs="Gineso Cond Book"/>
                <w:b/>
                <w:sz w:val="18"/>
                <w:szCs w:val="18"/>
              </w:rPr>
            </w:pPr>
          </w:p>
        </w:tc>
      </w:tr>
      <w:tr w:rsidR="00B13F4A">
        <w:trPr>
          <w:cantSplit/>
        </w:trPr>
        <w:tc>
          <w:tcPr>
            <w:tcW w:w="3806" w:type="dxa"/>
            <w:tcBorders>
              <w:top w:val="nil"/>
              <w:left w:val="nil"/>
              <w:bottom w:val="nil"/>
              <w:right w:val="nil"/>
            </w:tcBorders>
          </w:tcPr>
          <w:p w:rsidR="00B13F4A" w:rsidRDefault="0073166F">
            <w:pPr>
              <w:spacing w:line="276" w:lineRule="auto"/>
              <w:jc w:val="right"/>
              <w:rPr>
                <w:rFonts w:ascii="Gineso Cond Book" w:eastAsia="Gineso Cond Book" w:hAnsi="Gineso Cond Book" w:cs="Gineso Cond Book"/>
                <w:b/>
                <w:sz w:val="18"/>
                <w:szCs w:val="18"/>
              </w:rPr>
            </w:pPr>
            <w:r>
              <w:rPr>
                <w:rFonts w:ascii="Gineso Cond Book" w:eastAsia="Gineso Cond Book" w:hAnsi="Gineso Cond Book" w:cs="Gineso Cond Book"/>
                <w:b/>
                <w:sz w:val="18"/>
                <w:szCs w:val="18"/>
              </w:rPr>
              <w:t>Contact Email Address</w:t>
            </w:r>
          </w:p>
        </w:tc>
        <w:tc>
          <w:tcPr>
            <w:tcW w:w="236" w:type="dxa"/>
            <w:tcBorders>
              <w:top w:val="nil"/>
              <w:left w:val="nil"/>
              <w:bottom w:val="nil"/>
              <w:right w:val="single" w:sz="4" w:space="0" w:color="000000"/>
            </w:tcBorders>
          </w:tcPr>
          <w:p w:rsidR="00B13F4A" w:rsidRDefault="00B13F4A">
            <w:pPr>
              <w:spacing w:line="276" w:lineRule="auto"/>
              <w:rPr>
                <w:rFonts w:ascii="Gineso Cond Book" w:eastAsia="Gineso Cond Book" w:hAnsi="Gineso Cond Book" w:cs="Gineso Cond Book"/>
                <w:b/>
                <w:sz w:val="18"/>
                <w:szCs w:val="18"/>
              </w:rPr>
            </w:pPr>
          </w:p>
        </w:tc>
        <w:tc>
          <w:tcPr>
            <w:tcW w:w="5308" w:type="dxa"/>
            <w:gridSpan w:val="2"/>
            <w:tcBorders>
              <w:top w:val="single" w:sz="4" w:space="0" w:color="000000"/>
              <w:left w:val="single" w:sz="4" w:space="0" w:color="000000"/>
              <w:bottom w:val="single" w:sz="4" w:space="0" w:color="000000"/>
              <w:right w:val="single" w:sz="4" w:space="0" w:color="000000"/>
            </w:tcBorders>
          </w:tcPr>
          <w:p w:rsidR="00B13F4A" w:rsidRDefault="00BA2042">
            <w:pPr>
              <w:spacing w:line="276" w:lineRule="auto"/>
              <w:rPr>
                <w:rFonts w:ascii="Gineso Cond Book" w:eastAsia="Gineso Cond Book" w:hAnsi="Gineso Cond Book" w:cs="Gineso Cond Book"/>
                <w:b/>
                <w:sz w:val="18"/>
                <w:szCs w:val="18"/>
              </w:rPr>
            </w:pPr>
            <w:hyperlink r:id="rId8">
              <w:r w:rsidR="0073166F">
                <w:rPr>
                  <w:rFonts w:ascii="Gineso Cond Book" w:eastAsia="Gineso Cond Book" w:hAnsi="Gineso Cond Book" w:cs="Gineso Cond Book"/>
                  <w:b/>
                  <w:color w:val="0000FF"/>
                  <w:sz w:val="18"/>
                  <w:szCs w:val="18"/>
                  <w:u w:val="single"/>
                </w:rPr>
                <w:t>Lindsayb01@vt.edu</w:t>
              </w:r>
            </w:hyperlink>
            <w:r w:rsidR="0073166F">
              <w:rPr>
                <w:rFonts w:ascii="Gineso Cond Book" w:eastAsia="Gineso Cond Book" w:hAnsi="Gineso Cond Book" w:cs="Gineso Cond Book"/>
                <w:b/>
                <w:sz w:val="18"/>
                <w:szCs w:val="18"/>
              </w:rPr>
              <w:t xml:space="preserve"> </w:t>
            </w:r>
            <w:hyperlink r:id="rId9">
              <w:r w:rsidR="0073166F">
                <w:rPr>
                  <w:rFonts w:ascii="Gineso Cond Book" w:eastAsia="Gineso Cond Book" w:hAnsi="Gineso Cond Book" w:cs="Gineso Cond Book"/>
                  <w:b/>
                  <w:color w:val="0000FF"/>
                  <w:sz w:val="18"/>
                  <w:szCs w:val="18"/>
                  <w:u w:val="single"/>
                </w:rPr>
                <w:t>emmapausley@vt.edu</w:t>
              </w:r>
            </w:hyperlink>
            <w:r w:rsidR="0073166F">
              <w:rPr>
                <w:rFonts w:ascii="Gineso Cond Book" w:eastAsia="Gineso Cond Book" w:hAnsi="Gineso Cond Book" w:cs="Gineso Cond Book"/>
                <w:b/>
                <w:sz w:val="18"/>
                <w:szCs w:val="18"/>
              </w:rPr>
              <w:t xml:space="preserve"> </w:t>
            </w:r>
            <w:hyperlink r:id="rId10">
              <w:r w:rsidR="0073166F">
                <w:rPr>
                  <w:rFonts w:ascii="Gineso Cond Book" w:eastAsia="Gineso Cond Book" w:hAnsi="Gineso Cond Book" w:cs="Gineso Cond Book"/>
                  <w:b/>
                  <w:color w:val="0000FF"/>
                  <w:sz w:val="18"/>
                  <w:szCs w:val="18"/>
                  <w:u w:val="single"/>
                </w:rPr>
                <w:t>maryhudsons@vt.edu</w:t>
              </w:r>
            </w:hyperlink>
            <w:r w:rsidR="0073166F">
              <w:rPr>
                <w:rFonts w:ascii="Gineso Cond Book" w:eastAsia="Gineso Cond Book" w:hAnsi="Gineso Cond Book" w:cs="Gineso Cond Book"/>
                <w:b/>
                <w:sz w:val="18"/>
                <w:szCs w:val="18"/>
              </w:rPr>
              <w:t xml:space="preserve"> </w:t>
            </w:r>
          </w:p>
        </w:tc>
      </w:tr>
      <w:tr w:rsidR="00B13F4A">
        <w:trPr>
          <w:cantSplit/>
        </w:trPr>
        <w:tc>
          <w:tcPr>
            <w:tcW w:w="3806" w:type="dxa"/>
            <w:tcBorders>
              <w:top w:val="nil"/>
              <w:left w:val="nil"/>
              <w:bottom w:val="nil"/>
              <w:right w:val="nil"/>
            </w:tcBorders>
          </w:tcPr>
          <w:p w:rsidR="00B13F4A" w:rsidRDefault="0073166F">
            <w:pPr>
              <w:spacing w:line="276" w:lineRule="auto"/>
              <w:jc w:val="right"/>
              <w:rPr>
                <w:rFonts w:ascii="Gineso Cond Book" w:eastAsia="Gineso Cond Book" w:hAnsi="Gineso Cond Book" w:cs="Gineso Cond Book"/>
                <w:b/>
                <w:sz w:val="18"/>
                <w:szCs w:val="18"/>
              </w:rPr>
            </w:pPr>
            <w:r>
              <w:rPr>
                <w:rFonts w:ascii="Gineso Cond Book" w:eastAsia="Gineso Cond Book" w:hAnsi="Gineso Cond Book" w:cs="Gineso Cond Book"/>
                <w:b/>
                <w:sz w:val="18"/>
                <w:szCs w:val="18"/>
              </w:rPr>
              <w:t>Contact Telephone Number</w:t>
            </w:r>
          </w:p>
        </w:tc>
        <w:tc>
          <w:tcPr>
            <w:tcW w:w="236" w:type="dxa"/>
            <w:tcBorders>
              <w:top w:val="nil"/>
              <w:left w:val="nil"/>
              <w:bottom w:val="nil"/>
              <w:right w:val="single" w:sz="4" w:space="0" w:color="000000"/>
            </w:tcBorders>
          </w:tcPr>
          <w:p w:rsidR="00B13F4A" w:rsidRDefault="00B13F4A">
            <w:pPr>
              <w:spacing w:line="276" w:lineRule="auto"/>
              <w:rPr>
                <w:rFonts w:ascii="Gineso Cond Book" w:eastAsia="Gineso Cond Book" w:hAnsi="Gineso Cond Book" w:cs="Gineso Cond Book"/>
                <w:b/>
                <w:sz w:val="18"/>
                <w:szCs w:val="18"/>
              </w:rPr>
            </w:pPr>
          </w:p>
        </w:tc>
        <w:tc>
          <w:tcPr>
            <w:tcW w:w="5308" w:type="dxa"/>
            <w:gridSpan w:val="2"/>
            <w:tcBorders>
              <w:top w:val="single" w:sz="4" w:space="0" w:color="000000"/>
              <w:left w:val="single" w:sz="4" w:space="0" w:color="000000"/>
              <w:bottom w:val="single" w:sz="4" w:space="0" w:color="000000"/>
              <w:right w:val="single" w:sz="4" w:space="0" w:color="000000"/>
            </w:tcBorders>
          </w:tcPr>
          <w:p w:rsidR="00B13F4A" w:rsidRDefault="0073166F">
            <w:pPr>
              <w:spacing w:line="276" w:lineRule="auto"/>
              <w:rPr>
                <w:rFonts w:ascii="Gineso Cond Book" w:eastAsia="Gineso Cond Book" w:hAnsi="Gineso Cond Book" w:cs="Gineso Cond Book"/>
                <w:b/>
                <w:sz w:val="18"/>
                <w:szCs w:val="18"/>
              </w:rPr>
            </w:pPr>
            <w:r>
              <w:rPr>
                <w:rFonts w:ascii="Gineso Cond Book" w:eastAsia="Gineso Cond Book" w:hAnsi="Gineso Cond Book" w:cs="Gineso Cond Book"/>
                <w:b/>
                <w:sz w:val="18"/>
                <w:szCs w:val="18"/>
              </w:rPr>
              <w:t xml:space="preserve">5188591831 </w:t>
            </w:r>
          </w:p>
        </w:tc>
      </w:tr>
      <w:tr w:rsidR="00B13F4A">
        <w:tc>
          <w:tcPr>
            <w:tcW w:w="3806" w:type="dxa"/>
            <w:tcBorders>
              <w:top w:val="nil"/>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c>
          <w:tcPr>
            <w:tcW w:w="236" w:type="dxa"/>
            <w:tcBorders>
              <w:top w:val="nil"/>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c>
          <w:tcPr>
            <w:tcW w:w="1828" w:type="dxa"/>
            <w:tcBorders>
              <w:top w:val="single" w:sz="4" w:space="0" w:color="000000"/>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c>
          <w:tcPr>
            <w:tcW w:w="3480" w:type="dxa"/>
            <w:tcBorders>
              <w:top w:val="nil"/>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r>
      <w:tr w:rsidR="00B13F4A">
        <w:trPr>
          <w:cantSplit/>
          <w:trHeight w:val="288"/>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006600"/>
          </w:tcPr>
          <w:p w:rsidR="00B13F4A" w:rsidRDefault="0073166F">
            <w:pPr>
              <w:keepNext/>
              <w:keepLines/>
              <w:rPr>
                <w:rFonts w:ascii="Gineso Cond Book" w:eastAsia="Gineso Cond Book" w:hAnsi="Gineso Cond Book" w:cs="Gineso Cond Book"/>
                <w:b/>
                <w:color w:val="366091"/>
                <w:sz w:val="18"/>
                <w:szCs w:val="18"/>
                <w:u w:val="single"/>
              </w:rPr>
            </w:pPr>
            <w:r>
              <w:rPr>
                <w:rFonts w:ascii="Gineso Cond Book" w:eastAsia="Gineso Cond Book" w:hAnsi="Gineso Cond Book" w:cs="Gineso Cond Book"/>
                <w:b/>
                <w:color w:val="FFFFFF"/>
                <w:sz w:val="18"/>
                <w:szCs w:val="18"/>
                <w:u w:val="single"/>
              </w:rPr>
              <w:t>Part II- Project Cost Information</w:t>
            </w:r>
          </w:p>
        </w:tc>
      </w:tr>
      <w:tr w:rsidR="00B13F4A">
        <w:trPr>
          <w:cantSplit/>
        </w:trPr>
        <w:tc>
          <w:tcPr>
            <w:tcW w:w="4042" w:type="dxa"/>
            <w:gridSpan w:val="2"/>
            <w:tcBorders>
              <w:top w:val="nil"/>
              <w:left w:val="nil"/>
              <w:bottom w:val="nil"/>
              <w:right w:val="nil"/>
            </w:tcBorders>
          </w:tcPr>
          <w:p w:rsidR="00B13F4A" w:rsidRDefault="00B13F4A">
            <w:pPr>
              <w:spacing w:line="276" w:lineRule="auto"/>
              <w:jc w:val="right"/>
              <w:rPr>
                <w:rFonts w:ascii="Gineso Cond Book" w:eastAsia="Gineso Cond Book" w:hAnsi="Gineso Cond Book" w:cs="Gineso Cond Book"/>
                <w:sz w:val="18"/>
                <w:szCs w:val="18"/>
              </w:rPr>
            </w:pPr>
          </w:p>
        </w:tc>
        <w:tc>
          <w:tcPr>
            <w:tcW w:w="1828" w:type="dxa"/>
            <w:tcBorders>
              <w:top w:val="single" w:sz="4" w:space="0" w:color="000000"/>
              <w:left w:val="nil"/>
              <w:bottom w:val="single" w:sz="4" w:space="0" w:color="000000"/>
              <w:right w:val="nil"/>
            </w:tcBorders>
          </w:tcPr>
          <w:p w:rsidR="00B13F4A" w:rsidRDefault="00B13F4A">
            <w:pPr>
              <w:spacing w:line="276" w:lineRule="auto"/>
              <w:jc w:val="right"/>
              <w:rPr>
                <w:rFonts w:ascii="Gineso Cond Book" w:eastAsia="Gineso Cond Book" w:hAnsi="Gineso Cond Book" w:cs="Gineso Cond Book"/>
                <w:sz w:val="18"/>
                <w:szCs w:val="18"/>
              </w:rPr>
            </w:pPr>
          </w:p>
        </w:tc>
        <w:tc>
          <w:tcPr>
            <w:tcW w:w="3480" w:type="dxa"/>
            <w:tcBorders>
              <w:top w:val="nil"/>
              <w:left w:val="nil"/>
              <w:bottom w:val="nil"/>
              <w:right w:val="nil"/>
            </w:tcBorders>
          </w:tcPr>
          <w:p w:rsidR="00B13F4A" w:rsidRDefault="00B13F4A">
            <w:pPr>
              <w:spacing w:line="276" w:lineRule="auto"/>
              <w:rPr>
                <w:rFonts w:ascii="Gineso Cond Book" w:eastAsia="Gineso Cond Book" w:hAnsi="Gineso Cond Book" w:cs="Gineso Cond Book"/>
                <w:sz w:val="18"/>
                <w:szCs w:val="18"/>
              </w:rPr>
            </w:pPr>
          </w:p>
        </w:tc>
      </w:tr>
      <w:tr w:rsidR="00B13F4A">
        <w:trPr>
          <w:cantSplit/>
        </w:trPr>
        <w:tc>
          <w:tcPr>
            <w:tcW w:w="4042" w:type="dxa"/>
            <w:gridSpan w:val="2"/>
            <w:tcBorders>
              <w:top w:val="nil"/>
              <w:left w:val="nil"/>
              <w:bottom w:val="nil"/>
              <w:right w:val="single" w:sz="4" w:space="0" w:color="000000"/>
            </w:tcBorders>
          </w:tcPr>
          <w:p w:rsidR="00B13F4A" w:rsidRDefault="0073166F">
            <w:pPr>
              <w:spacing w:line="276" w:lineRule="auto"/>
              <w:jc w:val="right"/>
              <w:rPr>
                <w:rFonts w:ascii="Gineso Cond Book" w:eastAsia="Gineso Cond Book" w:hAnsi="Gineso Cond Book" w:cs="Gineso Cond Book"/>
                <w:sz w:val="18"/>
                <w:szCs w:val="18"/>
              </w:rPr>
            </w:pPr>
            <w:r>
              <w:rPr>
                <w:rFonts w:ascii="Gineso Cond Book" w:eastAsia="Gineso Cond Book" w:hAnsi="Gineso Cond Book" w:cs="Gineso Cond Book"/>
                <w:sz w:val="18"/>
                <w:szCs w:val="18"/>
              </w:rPr>
              <w:t>Estimated Cost of this Proposal</w:t>
            </w:r>
          </w:p>
        </w:tc>
        <w:tc>
          <w:tcPr>
            <w:tcW w:w="1828" w:type="dxa"/>
            <w:tcBorders>
              <w:top w:val="single" w:sz="4" w:space="0" w:color="000000"/>
              <w:left w:val="single" w:sz="4" w:space="0" w:color="000000"/>
              <w:bottom w:val="single" w:sz="4" w:space="0" w:color="000000"/>
              <w:right w:val="single" w:sz="4" w:space="0" w:color="000000"/>
            </w:tcBorders>
          </w:tcPr>
          <w:p w:rsidR="00B13F4A" w:rsidRDefault="0073166F" w:rsidP="0073166F">
            <w:pPr>
              <w:spacing w:line="276" w:lineRule="auto"/>
              <w:jc w:val="right"/>
              <w:rPr>
                <w:rFonts w:ascii="Gineso Cond Book" w:eastAsia="Gineso Cond Book" w:hAnsi="Gineso Cond Book" w:cs="Gineso Cond Book"/>
                <w:sz w:val="18"/>
                <w:szCs w:val="18"/>
              </w:rPr>
            </w:pPr>
            <w:r>
              <w:rPr>
                <w:rFonts w:ascii="Gineso Cond Book" w:eastAsia="Gineso Cond Book" w:hAnsi="Gineso Cond Book" w:cs="Gineso Cond Book"/>
                <w:sz w:val="18"/>
                <w:szCs w:val="18"/>
              </w:rPr>
              <w:t>$78,200</w:t>
            </w:r>
          </w:p>
        </w:tc>
        <w:tc>
          <w:tcPr>
            <w:tcW w:w="3480" w:type="dxa"/>
            <w:tcBorders>
              <w:top w:val="nil"/>
              <w:left w:val="single" w:sz="4" w:space="0" w:color="000000"/>
              <w:bottom w:val="nil"/>
              <w:right w:val="nil"/>
            </w:tcBorders>
          </w:tcPr>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See III.C. below</w:t>
            </w:r>
          </w:p>
        </w:tc>
      </w:tr>
      <w:tr w:rsidR="00B13F4A">
        <w:trPr>
          <w:cantSplit/>
        </w:trPr>
        <w:tc>
          <w:tcPr>
            <w:tcW w:w="4042" w:type="dxa"/>
            <w:gridSpan w:val="2"/>
            <w:tcBorders>
              <w:top w:val="nil"/>
              <w:left w:val="nil"/>
              <w:bottom w:val="nil"/>
              <w:right w:val="nil"/>
            </w:tcBorders>
          </w:tcPr>
          <w:p w:rsidR="00B13F4A" w:rsidRDefault="00B13F4A">
            <w:pPr>
              <w:spacing w:line="276" w:lineRule="auto"/>
              <w:jc w:val="right"/>
              <w:rPr>
                <w:rFonts w:ascii="Gineso Cond Book" w:eastAsia="Gineso Cond Book" w:hAnsi="Gineso Cond Book" w:cs="Gineso Cond Book"/>
                <w:sz w:val="18"/>
                <w:szCs w:val="18"/>
              </w:rPr>
            </w:pPr>
          </w:p>
        </w:tc>
        <w:tc>
          <w:tcPr>
            <w:tcW w:w="1828" w:type="dxa"/>
            <w:tcBorders>
              <w:top w:val="nil"/>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c>
          <w:tcPr>
            <w:tcW w:w="3480" w:type="dxa"/>
            <w:tcBorders>
              <w:top w:val="nil"/>
              <w:left w:val="nil"/>
              <w:bottom w:val="nil"/>
              <w:right w:val="nil"/>
            </w:tcBorders>
          </w:tcPr>
          <w:p w:rsidR="00B13F4A" w:rsidRDefault="00B13F4A">
            <w:pPr>
              <w:spacing w:line="276" w:lineRule="auto"/>
              <w:rPr>
                <w:rFonts w:ascii="Gineso Cond Book" w:eastAsia="Gineso Cond Book" w:hAnsi="Gineso Cond Book" w:cs="Gineso Cond Book"/>
                <w:sz w:val="18"/>
                <w:szCs w:val="18"/>
              </w:rPr>
            </w:pPr>
          </w:p>
        </w:tc>
      </w:tr>
      <w:tr w:rsidR="00B13F4A">
        <w:trPr>
          <w:cantSplit/>
        </w:trPr>
        <w:tc>
          <w:tcPr>
            <w:tcW w:w="4042" w:type="dxa"/>
            <w:gridSpan w:val="2"/>
            <w:tcBorders>
              <w:top w:val="nil"/>
              <w:left w:val="nil"/>
              <w:bottom w:val="nil"/>
              <w:right w:val="single" w:sz="4" w:space="0" w:color="000000"/>
            </w:tcBorders>
          </w:tcPr>
          <w:p w:rsidR="00B13F4A" w:rsidRDefault="0073166F">
            <w:pPr>
              <w:spacing w:line="276" w:lineRule="auto"/>
              <w:jc w:val="right"/>
              <w:rPr>
                <w:rFonts w:ascii="Gineso Cond Book" w:eastAsia="Gineso Cond Book" w:hAnsi="Gineso Cond Book" w:cs="Gineso Cond Book"/>
                <w:sz w:val="18"/>
                <w:szCs w:val="18"/>
              </w:rPr>
            </w:pPr>
            <w:r>
              <w:rPr>
                <w:rFonts w:ascii="Gineso Cond Book" w:eastAsia="Gineso Cond Book" w:hAnsi="Gineso Cond Book" w:cs="Gineso Cond Book"/>
                <w:sz w:val="18"/>
                <w:szCs w:val="18"/>
              </w:rPr>
              <w:t>Estimated Savings -</w:t>
            </w:r>
          </w:p>
        </w:tc>
        <w:tc>
          <w:tcPr>
            <w:tcW w:w="1828" w:type="dxa"/>
            <w:tcBorders>
              <w:top w:val="single" w:sz="4" w:space="0" w:color="000000"/>
              <w:left w:val="single" w:sz="4" w:space="0" w:color="000000"/>
              <w:bottom w:val="single" w:sz="4" w:space="0" w:color="000000"/>
              <w:right w:val="single" w:sz="4" w:space="0" w:color="000000"/>
            </w:tcBorders>
          </w:tcPr>
          <w:p w:rsidR="00B13F4A" w:rsidRDefault="00B13F4A">
            <w:pPr>
              <w:spacing w:line="276" w:lineRule="auto"/>
              <w:rPr>
                <w:rFonts w:ascii="Gineso Cond Book" w:eastAsia="Gineso Cond Book" w:hAnsi="Gineso Cond Book" w:cs="Gineso Cond Book"/>
                <w:sz w:val="18"/>
                <w:szCs w:val="18"/>
              </w:rPr>
            </w:pPr>
          </w:p>
        </w:tc>
        <w:tc>
          <w:tcPr>
            <w:tcW w:w="3480" w:type="dxa"/>
            <w:tcBorders>
              <w:top w:val="nil"/>
              <w:left w:val="single" w:sz="4" w:space="0" w:color="000000"/>
              <w:bottom w:val="nil"/>
              <w:right w:val="nil"/>
            </w:tcBorders>
          </w:tcPr>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See III.D. below</w:t>
            </w:r>
          </w:p>
        </w:tc>
      </w:tr>
      <w:tr w:rsidR="00B13F4A">
        <w:trPr>
          <w:cantSplit/>
        </w:trPr>
        <w:tc>
          <w:tcPr>
            <w:tcW w:w="4042" w:type="dxa"/>
            <w:gridSpan w:val="2"/>
            <w:tcBorders>
              <w:top w:val="nil"/>
              <w:left w:val="nil"/>
              <w:bottom w:val="nil"/>
              <w:right w:val="nil"/>
            </w:tcBorders>
          </w:tcPr>
          <w:p w:rsidR="00B13F4A" w:rsidRDefault="00B13F4A">
            <w:pPr>
              <w:spacing w:line="276" w:lineRule="auto"/>
              <w:jc w:val="right"/>
              <w:rPr>
                <w:rFonts w:ascii="Gineso Cond Book" w:eastAsia="Gineso Cond Book" w:hAnsi="Gineso Cond Book" w:cs="Gineso Cond Book"/>
                <w:sz w:val="18"/>
                <w:szCs w:val="18"/>
              </w:rPr>
            </w:pPr>
          </w:p>
        </w:tc>
        <w:tc>
          <w:tcPr>
            <w:tcW w:w="1828" w:type="dxa"/>
            <w:tcBorders>
              <w:top w:val="single" w:sz="4" w:space="0" w:color="000000"/>
              <w:left w:val="nil"/>
              <w:bottom w:val="single" w:sz="12" w:space="0" w:color="000000"/>
              <w:right w:val="nil"/>
            </w:tcBorders>
          </w:tcPr>
          <w:p w:rsidR="00B13F4A" w:rsidRDefault="00B13F4A">
            <w:pPr>
              <w:spacing w:line="276" w:lineRule="auto"/>
              <w:rPr>
                <w:rFonts w:ascii="Gineso Cond Book" w:eastAsia="Gineso Cond Book" w:hAnsi="Gineso Cond Book" w:cs="Gineso Cond Book"/>
                <w:sz w:val="18"/>
                <w:szCs w:val="18"/>
              </w:rPr>
            </w:pPr>
          </w:p>
        </w:tc>
        <w:tc>
          <w:tcPr>
            <w:tcW w:w="3480" w:type="dxa"/>
            <w:tcBorders>
              <w:top w:val="nil"/>
              <w:left w:val="nil"/>
              <w:bottom w:val="nil"/>
              <w:right w:val="nil"/>
            </w:tcBorders>
          </w:tcPr>
          <w:p w:rsidR="00B13F4A" w:rsidRDefault="00B13F4A">
            <w:pPr>
              <w:spacing w:line="276" w:lineRule="auto"/>
              <w:rPr>
                <w:rFonts w:ascii="Gineso Cond Book" w:eastAsia="Gineso Cond Book" w:hAnsi="Gineso Cond Book" w:cs="Gineso Cond Book"/>
                <w:sz w:val="18"/>
                <w:szCs w:val="18"/>
              </w:rPr>
            </w:pPr>
          </w:p>
        </w:tc>
      </w:tr>
      <w:tr w:rsidR="00B13F4A">
        <w:trPr>
          <w:cantSplit/>
        </w:trPr>
        <w:tc>
          <w:tcPr>
            <w:tcW w:w="4042" w:type="dxa"/>
            <w:gridSpan w:val="2"/>
            <w:tcBorders>
              <w:top w:val="nil"/>
              <w:left w:val="nil"/>
              <w:bottom w:val="nil"/>
              <w:right w:val="single" w:sz="12" w:space="0" w:color="000000"/>
            </w:tcBorders>
          </w:tcPr>
          <w:p w:rsidR="00B13F4A" w:rsidRDefault="0073166F">
            <w:pPr>
              <w:keepNext/>
              <w:keepLines/>
              <w:spacing w:before="40" w:line="276" w:lineRule="auto"/>
              <w:jc w:val="right"/>
              <w:rPr>
                <w:rFonts w:ascii="Gineso Cond Book" w:eastAsia="Gineso Cond Book" w:hAnsi="Gineso Cond Book" w:cs="Gineso Cond Book"/>
                <w:sz w:val="18"/>
                <w:szCs w:val="18"/>
              </w:rPr>
            </w:pPr>
            <w:r>
              <w:rPr>
                <w:rFonts w:ascii="Gineso Cond Book" w:eastAsia="Gineso Cond Book" w:hAnsi="Gineso Cond Book" w:cs="Gineso Cond Book"/>
                <w:sz w:val="18"/>
                <w:szCs w:val="18"/>
              </w:rPr>
              <w:t>Net Cost of this Proposal =</w:t>
            </w:r>
          </w:p>
        </w:tc>
        <w:tc>
          <w:tcPr>
            <w:tcW w:w="1828" w:type="dxa"/>
            <w:tcBorders>
              <w:top w:val="single" w:sz="12" w:space="0" w:color="000000"/>
              <w:left w:val="single" w:sz="12" w:space="0" w:color="000000"/>
              <w:bottom w:val="single" w:sz="12" w:space="0" w:color="000000"/>
              <w:right w:val="single" w:sz="12" w:space="0" w:color="000000"/>
            </w:tcBorders>
          </w:tcPr>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78,200</w:t>
            </w:r>
          </w:p>
        </w:tc>
        <w:tc>
          <w:tcPr>
            <w:tcW w:w="3480" w:type="dxa"/>
            <w:tcBorders>
              <w:top w:val="nil"/>
              <w:left w:val="single" w:sz="12" w:space="0" w:color="000000"/>
              <w:bottom w:val="nil"/>
              <w:right w:val="nil"/>
            </w:tcBorders>
          </w:tcPr>
          <w:p w:rsidR="00B13F4A" w:rsidRDefault="00BA2042">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$92,000 actually approved*</w:t>
            </w:r>
          </w:p>
        </w:tc>
      </w:tr>
      <w:tr w:rsidR="00B13F4A">
        <w:tc>
          <w:tcPr>
            <w:tcW w:w="3806" w:type="dxa"/>
            <w:tcBorders>
              <w:top w:val="nil"/>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c>
          <w:tcPr>
            <w:tcW w:w="236" w:type="dxa"/>
            <w:tcBorders>
              <w:top w:val="nil"/>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c>
          <w:tcPr>
            <w:tcW w:w="1828" w:type="dxa"/>
            <w:tcBorders>
              <w:top w:val="single" w:sz="12" w:space="0" w:color="000000"/>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c>
          <w:tcPr>
            <w:tcW w:w="3480" w:type="dxa"/>
            <w:tcBorders>
              <w:top w:val="nil"/>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r>
      <w:tr w:rsidR="00B13F4A">
        <w:trPr>
          <w:cantSplit/>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006600"/>
          </w:tcPr>
          <w:p w:rsidR="00B13F4A" w:rsidRDefault="0073166F">
            <w:pPr>
              <w:spacing w:line="276" w:lineRule="auto"/>
              <w:rPr>
                <w:rFonts w:ascii="Gineso Cond Book" w:eastAsia="Gineso Cond Book" w:hAnsi="Gineso Cond Book" w:cs="Gineso Cond Book"/>
                <w:b/>
                <w:sz w:val="18"/>
                <w:szCs w:val="18"/>
                <w:u w:val="single"/>
              </w:rPr>
            </w:pPr>
            <w:r>
              <w:rPr>
                <w:rFonts w:ascii="Gineso Cond Book" w:eastAsia="Gineso Cond Book" w:hAnsi="Gineso Cond Book" w:cs="Gineso Cond Book"/>
                <w:b/>
                <w:sz w:val="18"/>
                <w:szCs w:val="18"/>
                <w:u w:val="single"/>
              </w:rPr>
              <w:t>Part III- Supporting Information</w:t>
            </w:r>
          </w:p>
        </w:tc>
      </w:tr>
    </w:tbl>
    <w:p w:rsidR="00B13F4A" w:rsidRDefault="00B13F4A">
      <w:pPr>
        <w:rPr>
          <w:rFonts w:ascii="Gineso Cond Book" w:eastAsia="Gineso Cond Book" w:hAnsi="Gineso Cond Book" w:cs="Gineso Cond Book"/>
        </w:rPr>
      </w:pPr>
    </w:p>
    <w:p w:rsidR="00B13F4A" w:rsidRDefault="0073166F">
      <w:pPr>
        <w:numPr>
          <w:ilvl w:val="0"/>
          <w:numId w:val="8"/>
        </w:numPr>
        <w:pBdr>
          <w:top w:val="nil"/>
          <w:left w:val="nil"/>
          <w:bottom w:val="nil"/>
          <w:right w:val="nil"/>
          <w:between w:val="nil"/>
        </w:pBdr>
        <w:rPr>
          <w:rFonts w:ascii="Gineso Cond Book" w:eastAsia="Gineso Cond Book" w:hAnsi="Gineso Cond Book" w:cs="Gineso Cond Book"/>
          <w:color w:val="000000"/>
          <w:sz w:val="22"/>
          <w:szCs w:val="22"/>
        </w:rPr>
      </w:pPr>
      <w:r>
        <w:rPr>
          <w:rFonts w:ascii="Gineso Cond Book" w:eastAsia="Gineso Cond Book" w:hAnsi="Gineso Cond Book" w:cs="Gineso Cond Book"/>
          <w:color w:val="000000"/>
          <w:sz w:val="22"/>
          <w:szCs w:val="22"/>
        </w:rPr>
        <w:t xml:space="preserve">Please describe your climate action, sustainability, and/or energy initiative and attach supporting documentation. </w:t>
      </w:r>
    </w:p>
    <w:p w:rsidR="0073166F" w:rsidRPr="0073166F" w:rsidRDefault="0073166F" w:rsidP="0073166F">
      <w:pPr>
        <w:rPr>
          <w:rFonts w:ascii="Gineso Cond Book" w:eastAsia="Gineso Cond Book" w:hAnsi="Gineso Cond Book" w:cs="Gineso Cond Book"/>
          <w:sz w:val="22"/>
          <w:szCs w:val="22"/>
        </w:rPr>
      </w:pPr>
      <w:r w:rsidRPr="0073166F">
        <w:rPr>
          <w:rFonts w:ascii="Gineso Cond Book" w:eastAsia="Gineso Cond Book" w:hAnsi="Gineso Cond Book" w:cs="Gineso Cond Book"/>
          <w:sz w:val="22"/>
          <w:szCs w:val="22"/>
        </w:rPr>
        <w:t>Our sustainability initiative focuses on the further restoration of Stadium Woods, an old growth</w:t>
      </w:r>
    </w:p>
    <w:p w:rsidR="0073166F" w:rsidRPr="0073166F" w:rsidRDefault="0073166F" w:rsidP="0073166F">
      <w:pPr>
        <w:rPr>
          <w:rFonts w:ascii="Gineso Cond Book" w:eastAsia="Gineso Cond Book" w:hAnsi="Gineso Cond Book" w:cs="Gineso Cond Book"/>
          <w:sz w:val="22"/>
          <w:szCs w:val="22"/>
        </w:rPr>
      </w:pPr>
      <w:proofErr w:type="gramStart"/>
      <w:r w:rsidRPr="0073166F">
        <w:rPr>
          <w:rFonts w:ascii="Gineso Cond Book" w:eastAsia="Gineso Cond Book" w:hAnsi="Gineso Cond Book" w:cs="Gineso Cond Book"/>
          <w:sz w:val="22"/>
          <w:szCs w:val="22"/>
        </w:rPr>
        <w:t>forest</w:t>
      </w:r>
      <w:proofErr w:type="gramEnd"/>
      <w:r w:rsidRPr="0073166F">
        <w:rPr>
          <w:rFonts w:ascii="Gineso Cond Book" w:eastAsia="Gineso Cond Book" w:hAnsi="Gineso Cond Book" w:cs="Gineso Cond Book"/>
          <w:sz w:val="22"/>
          <w:szCs w:val="22"/>
        </w:rPr>
        <w:t xml:space="preserve"> located on Virginia Tech's campus. We would like to fund a </w:t>
      </w:r>
      <w:proofErr w:type="spellStart"/>
      <w:r w:rsidRPr="0073166F">
        <w:rPr>
          <w:rFonts w:ascii="Gineso Cond Book" w:eastAsia="Gineso Cond Book" w:hAnsi="Gineso Cond Book" w:cs="Gineso Cond Book"/>
          <w:sz w:val="22"/>
          <w:szCs w:val="22"/>
        </w:rPr>
        <w:t>one time</w:t>
      </w:r>
      <w:proofErr w:type="spellEnd"/>
      <w:r w:rsidRPr="0073166F">
        <w:rPr>
          <w:rFonts w:ascii="Gineso Cond Book" w:eastAsia="Gineso Cond Book" w:hAnsi="Gineso Cond Book" w:cs="Gineso Cond Book"/>
          <w:sz w:val="22"/>
          <w:szCs w:val="22"/>
        </w:rPr>
        <w:t xml:space="preserve"> project to install</w:t>
      </w:r>
    </w:p>
    <w:p w:rsidR="0073166F" w:rsidRPr="0073166F" w:rsidRDefault="0073166F" w:rsidP="0073166F">
      <w:pPr>
        <w:rPr>
          <w:rFonts w:ascii="Gineso Cond Book" w:eastAsia="Gineso Cond Book" w:hAnsi="Gineso Cond Book" w:cs="Gineso Cond Book"/>
          <w:sz w:val="22"/>
          <w:szCs w:val="22"/>
        </w:rPr>
      </w:pPr>
      <w:proofErr w:type="gramStart"/>
      <w:r w:rsidRPr="0073166F">
        <w:rPr>
          <w:rFonts w:ascii="Gineso Cond Book" w:eastAsia="Gineso Cond Book" w:hAnsi="Gineso Cond Book" w:cs="Gineso Cond Book"/>
          <w:sz w:val="22"/>
          <w:szCs w:val="22"/>
        </w:rPr>
        <w:t>multiple</w:t>
      </w:r>
      <w:proofErr w:type="gramEnd"/>
      <w:r w:rsidRPr="0073166F">
        <w:rPr>
          <w:rFonts w:ascii="Gineso Cond Book" w:eastAsia="Gineso Cond Book" w:hAnsi="Gineso Cond Book" w:cs="Gineso Cond Book"/>
          <w:sz w:val="22"/>
          <w:szCs w:val="22"/>
        </w:rPr>
        <w:t xml:space="preserve"> barriers to reduce traffic through non-marked areas. It is used as a classroom, a training</w:t>
      </w:r>
    </w:p>
    <w:p w:rsidR="0073166F" w:rsidRPr="0073166F" w:rsidRDefault="0073166F" w:rsidP="0073166F">
      <w:pPr>
        <w:rPr>
          <w:rFonts w:ascii="Gineso Cond Book" w:eastAsia="Gineso Cond Book" w:hAnsi="Gineso Cond Book" w:cs="Gineso Cond Book"/>
          <w:sz w:val="22"/>
          <w:szCs w:val="22"/>
        </w:rPr>
      </w:pPr>
      <w:proofErr w:type="gramStart"/>
      <w:r w:rsidRPr="0073166F">
        <w:rPr>
          <w:rFonts w:ascii="Gineso Cond Book" w:eastAsia="Gineso Cond Book" w:hAnsi="Gineso Cond Book" w:cs="Gineso Cond Book"/>
          <w:sz w:val="22"/>
          <w:szCs w:val="22"/>
        </w:rPr>
        <w:t>area</w:t>
      </w:r>
      <w:proofErr w:type="gramEnd"/>
      <w:r w:rsidRPr="0073166F">
        <w:rPr>
          <w:rFonts w:ascii="Gineso Cond Book" w:eastAsia="Gineso Cond Book" w:hAnsi="Gineso Cond Book" w:cs="Gineso Cond Book"/>
          <w:sz w:val="22"/>
          <w:szCs w:val="22"/>
        </w:rPr>
        <w:t xml:space="preserve"> for the Corps of Cadets, and a place of outdoor enjoyment by many. Old growth forests are</w:t>
      </w:r>
    </w:p>
    <w:p w:rsidR="0073166F" w:rsidRPr="0073166F" w:rsidRDefault="0073166F" w:rsidP="0073166F">
      <w:pPr>
        <w:rPr>
          <w:rFonts w:ascii="Gineso Cond Book" w:eastAsia="Gineso Cond Book" w:hAnsi="Gineso Cond Book" w:cs="Gineso Cond Book"/>
          <w:sz w:val="22"/>
          <w:szCs w:val="22"/>
        </w:rPr>
      </w:pPr>
      <w:proofErr w:type="gramStart"/>
      <w:r w:rsidRPr="0073166F">
        <w:rPr>
          <w:rFonts w:ascii="Gineso Cond Book" w:eastAsia="Gineso Cond Book" w:hAnsi="Gineso Cond Book" w:cs="Gineso Cond Book"/>
          <w:sz w:val="22"/>
          <w:szCs w:val="22"/>
        </w:rPr>
        <w:t>also</w:t>
      </w:r>
      <w:proofErr w:type="gramEnd"/>
      <w:r w:rsidRPr="0073166F">
        <w:rPr>
          <w:rFonts w:ascii="Gineso Cond Book" w:eastAsia="Gineso Cond Book" w:hAnsi="Gineso Cond Book" w:cs="Gineso Cond Book"/>
          <w:sz w:val="22"/>
          <w:szCs w:val="22"/>
        </w:rPr>
        <w:t xml:space="preserve"> important for the ecosystem services they provide, including their high ability to sequester</w:t>
      </w:r>
    </w:p>
    <w:p w:rsidR="0073166F" w:rsidRPr="0073166F" w:rsidRDefault="0073166F" w:rsidP="0073166F">
      <w:pPr>
        <w:rPr>
          <w:rFonts w:ascii="Gineso Cond Book" w:eastAsia="Gineso Cond Book" w:hAnsi="Gineso Cond Book" w:cs="Gineso Cond Book"/>
          <w:sz w:val="22"/>
          <w:szCs w:val="22"/>
        </w:rPr>
      </w:pPr>
      <w:proofErr w:type="gramStart"/>
      <w:r w:rsidRPr="0073166F">
        <w:rPr>
          <w:rFonts w:ascii="Gineso Cond Book" w:eastAsia="Gineso Cond Book" w:hAnsi="Gineso Cond Book" w:cs="Gineso Cond Book"/>
          <w:sz w:val="22"/>
          <w:szCs w:val="22"/>
        </w:rPr>
        <w:t>carbon</w:t>
      </w:r>
      <w:proofErr w:type="gramEnd"/>
      <w:r w:rsidRPr="0073166F">
        <w:rPr>
          <w:rFonts w:ascii="Gineso Cond Book" w:eastAsia="Gineso Cond Book" w:hAnsi="Gineso Cond Book" w:cs="Gineso Cond Book"/>
          <w:sz w:val="22"/>
          <w:szCs w:val="22"/>
        </w:rPr>
        <w:t>. With the implementation of our proposal, Stadium Woods will be restored to its best</w:t>
      </w:r>
    </w:p>
    <w:p w:rsidR="0073166F" w:rsidRPr="0073166F" w:rsidRDefault="0073166F" w:rsidP="0073166F">
      <w:pPr>
        <w:rPr>
          <w:rFonts w:ascii="Gineso Cond Book" w:eastAsia="Gineso Cond Book" w:hAnsi="Gineso Cond Book" w:cs="Gineso Cond Book"/>
          <w:sz w:val="22"/>
          <w:szCs w:val="22"/>
        </w:rPr>
      </w:pPr>
      <w:proofErr w:type="gramStart"/>
      <w:r w:rsidRPr="0073166F">
        <w:rPr>
          <w:rFonts w:ascii="Gineso Cond Book" w:eastAsia="Gineso Cond Book" w:hAnsi="Gineso Cond Book" w:cs="Gineso Cond Book"/>
          <w:sz w:val="22"/>
          <w:szCs w:val="22"/>
        </w:rPr>
        <w:t>state</w:t>
      </w:r>
      <w:proofErr w:type="gramEnd"/>
      <w:r w:rsidRPr="0073166F">
        <w:rPr>
          <w:rFonts w:ascii="Gineso Cond Book" w:eastAsia="Gineso Cond Book" w:hAnsi="Gineso Cond Book" w:cs="Gineso Cond Book"/>
          <w:sz w:val="22"/>
          <w:szCs w:val="22"/>
        </w:rPr>
        <w:t xml:space="preserve"> and therefore will be able to offer the beneficial ecosystem services that old growth forests</w:t>
      </w:r>
      <w:r>
        <w:rPr>
          <w:rFonts w:ascii="Gineso Cond Book" w:eastAsia="Gineso Cond Book" w:hAnsi="Gineso Cond Book" w:cs="Gineso Cond Book"/>
          <w:sz w:val="22"/>
          <w:szCs w:val="22"/>
        </w:rPr>
        <w:t xml:space="preserve"> </w:t>
      </w:r>
      <w:r w:rsidRPr="0073166F">
        <w:rPr>
          <w:rFonts w:ascii="Gineso Cond Book" w:eastAsia="Gineso Cond Book" w:hAnsi="Gineso Cond Book" w:cs="Gineso Cond Book"/>
          <w:sz w:val="22"/>
          <w:szCs w:val="22"/>
        </w:rPr>
        <w:t>do.</w:t>
      </w:r>
    </w:p>
    <w:p w:rsidR="0073166F" w:rsidRPr="0073166F" w:rsidRDefault="0073166F" w:rsidP="0073166F">
      <w:pPr>
        <w:rPr>
          <w:rFonts w:ascii="Gineso Cond Book" w:eastAsia="Gineso Cond Book" w:hAnsi="Gineso Cond Book" w:cs="Gineso Cond Book"/>
          <w:sz w:val="22"/>
          <w:szCs w:val="22"/>
        </w:rPr>
      </w:pPr>
      <w:r w:rsidRPr="0073166F">
        <w:rPr>
          <w:rFonts w:ascii="Gineso Cond Book" w:eastAsia="Gineso Cond Book" w:hAnsi="Gineso Cond Book" w:cs="Gineso Cond Book"/>
          <w:sz w:val="22"/>
          <w:szCs w:val="22"/>
        </w:rPr>
        <w:t>1. Install multiple barriers</w:t>
      </w:r>
    </w:p>
    <w:p w:rsidR="0073166F" w:rsidRPr="0073166F" w:rsidRDefault="0073166F" w:rsidP="0073166F">
      <w:pPr>
        <w:rPr>
          <w:rFonts w:ascii="Gineso Cond Book" w:eastAsia="Gineso Cond Book" w:hAnsi="Gineso Cond Book" w:cs="Gineso Cond Book"/>
          <w:sz w:val="22"/>
          <w:szCs w:val="22"/>
        </w:rPr>
      </w:pPr>
      <w:r w:rsidRPr="0073166F">
        <w:rPr>
          <w:rFonts w:ascii="Gineso Cond Book" w:eastAsia="Gineso Cond Book" w:hAnsi="Gineso Cond Book" w:cs="Gineso Cond Book"/>
          <w:sz w:val="22"/>
          <w:szCs w:val="22"/>
        </w:rPr>
        <w:t>a. We propose the installation of guar</w:t>
      </w:r>
      <w:r>
        <w:rPr>
          <w:rFonts w:ascii="Gineso Cond Book" w:eastAsia="Gineso Cond Book" w:hAnsi="Gineso Cond Book" w:cs="Gineso Cond Book"/>
          <w:sz w:val="22"/>
          <w:szCs w:val="22"/>
        </w:rPr>
        <w:t>d</w:t>
      </w:r>
      <w:r w:rsidRPr="0073166F">
        <w:rPr>
          <w:rFonts w:ascii="Gineso Cond Book" w:eastAsia="Gineso Cond Book" w:hAnsi="Gineso Cond Book" w:cs="Gineso Cond Book"/>
          <w:sz w:val="22"/>
          <w:szCs w:val="22"/>
        </w:rPr>
        <w:t xml:space="preserve"> barriers along the boundary of the woods that</w:t>
      </w:r>
    </w:p>
    <w:p w:rsidR="0073166F" w:rsidRPr="0073166F" w:rsidRDefault="0073166F" w:rsidP="0073166F">
      <w:pPr>
        <w:rPr>
          <w:rFonts w:ascii="Gineso Cond Book" w:eastAsia="Gineso Cond Book" w:hAnsi="Gineso Cond Book" w:cs="Gineso Cond Book"/>
          <w:sz w:val="22"/>
          <w:szCs w:val="22"/>
        </w:rPr>
      </w:pPr>
      <w:proofErr w:type="gramStart"/>
      <w:r w:rsidRPr="0073166F">
        <w:rPr>
          <w:rFonts w:ascii="Gineso Cond Book" w:eastAsia="Gineso Cond Book" w:hAnsi="Gineso Cond Book" w:cs="Gineso Cond Book"/>
          <w:sz w:val="22"/>
          <w:szCs w:val="22"/>
        </w:rPr>
        <w:t>meets</w:t>
      </w:r>
      <w:proofErr w:type="gramEnd"/>
      <w:r w:rsidRPr="0073166F">
        <w:rPr>
          <w:rFonts w:ascii="Gineso Cond Book" w:eastAsia="Gineso Cond Book" w:hAnsi="Gineso Cond Book" w:cs="Gineso Cond Book"/>
          <w:sz w:val="22"/>
          <w:szCs w:val="22"/>
        </w:rPr>
        <w:t xml:space="preserve"> Center St. The goal of the barriers is to keep heavy traffic that comes</w:t>
      </w:r>
    </w:p>
    <w:p w:rsidR="00B13F4A" w:rsidRDefault="0073166F" w:rsidP="0073166F">
      <w:pPr>
        <w:rPr>
          <w:rFonts w:ascii="Gineso Cond Book" w:eastAsia="Gineso Cond Book" w:hAnsi="Gineso Cond Book" w:cs="Gineso Cond Book"/>
          <w:sz w:val="22"/>
          <w:szCs w:val="22"/>
        </w:rPr>
      </w:pPr>
      <w:proofErr w:type="gramStart"/>
      <w:r w:rsidRPr="0073166F">
        <w:rPr>
          <w:rFonts w:ascii="Gineso Cond Book" w:eastAsia="Gineso Cond Book" w:hAnsi="Gineso Cond Book" w:cs="Gineso Cond Book"/>
          <w:sz w:val="22"/>
          <w:szCs w:val="22"/>
        </w:rPr>
        <w:t>along</w:t>
      </w:r>
      <w:proofErr w:type="gramEnd"/>
      <w:r w:rsidRPr="0073166F">
        <w:rPr>
          <w:rFonts w:ascii="Gineso Cond Book" w:eastAsia="Gineso Cond Book" w:hAnsi="Gineso Cond Book" w:cs="Gineso Cond Book"/>
          <w:sz w:val="22"/>
          <w:szCs w:val="22"/>
        </w:rPr>
        <w:t xml:space="preserve"> with Center St. tailgates during football season.</w:t>
      </w:r>
    </w:p>
    <w:p w:rsidR="0073166F" w:rsidRDefault="00BA2042" w:rsidP="0073166F">
      <w:pPr>
        <w:autoSpaceDE w:val="0"/>
        <w:autoSpaceDN w:val="0"/>
        <w:adjustRightInd w:val="0"/>
        <w:rPr>
          <w:rFonts w:ascii="Gineso Cond Book" w:eastAsia="Gineso Cond Book" w:hAnsi="Gineso Cond Book" w:cs="Gineso Cond Book"/>
          <w:sz w:val="22"/>
          <w:szCs w:val="22"/>
        </w:rPr>
      </w:pPr>
      <w:hyperlink r:id="rId11" w:history="1">
        <w:r w:rsidR="0073166F" w:rsidRPr="0073166F">
          <w:rPr>
            <w:rStyle w:val="Hyperlink"/>
            <w:rFonts w:ascii="Arial-BoldMT" w:hAnsi="Arial-BoldMT" w:cs="Arial-BoldMT"/>
            <w:b/>
            <w:bCs/>
            <w:sz w:val="22"/>
            <w:szCs w:val="22"/>
          </w:rPr>
          <w:t>https://roanoke.com/news/local/outside-virginia-techs-lane-stadium-another-turf-battle-continues/article_91205ef2-2873-11ec-a817-6b337f0783a4.html</w:t>
        </w:r>
      </w:hyperlink>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73166F">
      <w:pPr>
        <w:numPr>
          <w:ilvl w:val="0"/>
          <w:numId w:val="8"/>
        </w:numPr>
        <w:pBdr>
          <w:top w:val="nil"/>
          <w:left w:val="nil"/>
          <w:bottom w:val="nil"/>
          <w:right w:val="nil"/>
          <w:between w:val="nil"/>
        </w:pBdr>
        <w:rPr>
          <w:rFonts w:ascii="Gineso Cond Book" w:eastAsia="Gineso Cond Book" w:hAnsi="Gineso Cond Book" w:cs="Gineso Cond Book"/>
          <w:color w:val="000000"/>
          <w:sz w:val="22"/>
          <w:szCs w:val="22"/>
        </w:rPr>
      </w:pPr>
      <w:r>
        <w:rPr>
          <w:rFonts w:ascii="Gineso Cond Book" w:eastAsia="Gineso Cond Book" w:hAnsi="Gineso Cond Book" w:cs="Gineso Cond Book"/>
          <w:color w:val="000000"/>
          <w:sz w:val="22"/>
          <w:szCs w:val="22"/>
        </w:rPr>
        <w:t xml:space="preserve">How does this initiative help to achieve the goals of the Virginia Tech 2020 Climate Action Commitment Resolution and Sustainability Plan? </w:t>
      </w:r>
    </w:p>
    <w:p w:rsidR="00B13F4A" w:rsidRDefault="00B13F4A">
      <w:pPr>
        <w:rPr>
          <w:rFonts w:ascii="Gineso Cond Book" w:eastAsia="Gineso Cond Book" w:hAnsi="Gineso Cond Book" w:cs="Gineso Cond Book"/>
          <w:sz w:val="22"/>
          <w:szCs w:val="22"/>
        </w:rPr>
      </w:pPr>
    </w:p>
    <w:p w:rsidR="00B13F4A" w:rsidRDefault="0073166F">
      <w:pPr>
        <w:pBdr>
          <w:top w:val="nil"/>
          <w:left w:val="nil"/>
          <w:bottom w:val="nil"/>
          <w:right w:val="nil"/>
          <w:between w:val="nil"/>
        </w:pBdr>
        <w:spacing w:before="240" w:after="240"/>
        <w:rPr>
          <w:rFonts w:ascii="Times" w:eastAsia="Times" w:hAnsi="Times" w:cs="Times"/>
          <w:color w:val="000000"/>
          <w:sz w:val="22"/>
          <w:szCs w:val="22"/>
        </w:rPr>
      </w:pPr>
      <w:r>
        <w:rPr>
          <w:rFonts w:ascii="Times" w:eastAsia="Times" w:hAnsi="Times" w:cs="Times"/>
          <w:color w:val="000000"/>
          <w:sz w:val="22"/>
          <w:szCs w:val="22"/>
        </w:rPr>
        <w:lastRenderedPageBreak/>
        <w:t>Goal 6 of the 2020 Climate Action Commitment Resolution and Sustainability Plan: “Agricultural, forestry and land use operations go carbon neutral by 2030”</w:t>
      </w:r>
    </w:p>
    <w:p w:rsidR="00B13F4A" w:rsidRDefault="0073166F">
      <w:pPr>
        <w:numPr>
          <w:ilvl w:val="0"/>
          <w:numId w:val="7"/>
        </w:numPr>
        <w:pBdr>
          <w:top w:val="nil"/>
          <w:left w:val="nil"/>
          <w:bottom w:val="nil"/>
          <w:right w:val="nil"/>
          <w:between w:val="nil"/>
        </w:pBdr>
        <w:spacing w:before="240" w:after="240"/>
        <w:rPr>
          <w:rFonts w:ascii="Times" w:eastAsia="Times" w:hAnsi="Times" w:cs="Times"/>
          <w:color w:val="000000"/>
          <w:sz w:val="22"/>
          <w:szCs w:val="22"/>
        </w:rPr>
      </w:pPr>
      <w:r>
        <w:rPr>
          <w:rFonts w:ascii="Times" w:eastAsia="Times" w:hAnsi="Times" w:cs="Times"/>
          <w:color w:val="000000"/>
          <w:sz w:val="22"/>
          <w:szCs w:val="22"/>
        </w:rPr>
        <w:t>One potential pathway under this goal is to “manage Virginia Tech trees, forests and woodlands to increase carbon sequestration and provide additional environmental benefits”. The restoration of Stadium Woods would improve its ability to sequester carbon from the atmosphere, and provide additional environmental benefits such as increased biodiversity, wildlife habitat, and water and air purification.  A</w:t>
      </w:r>
    </w:p>
    <w:p w:rsidR="00B13F4A" w:rsidRDefault="00B13F4A">
      <w:pPr>
        <w:rPr>
          <w:rFonts w:ascii="Gineso Cond Book" w:eastAsia="Gineso Cond Book" w:hAnsi="Gineso Cond Book" w:cs="Gineso Cond Book"/>
          <w:sz w:val="22"/>
          <w:szCs w:val="22"/>
        </w:rPr>
      </w:pPr>
    </w:p>
    <w:p w:rsidR="00B13F4A" w:rsidRDefault="0073166F">
      <w:pPr>
        <w:jc w:val="right"/>
        <w:rPr>
          <w:rFonts w:ascii="Gineso Cond Book" w:eastAsia="Gineso Cond Book" w:hAnsi="Gineso Cond Book" w:cs="Gineso Cond Book"/>
          <w:i/>
        </w:rPr>
      </w:pPr>
      <w:r>
        <w:rPr>
          <w:rFonts w:ascii="Gineso Cond Book" w:eastAsia="Gineso Cond Book" w:hAnsi="Gineso Cond Book" w:cs="Gineso Cond Book"/>
          <w:i/>
        </w:rPr>
        <w:t>Attachment # 2</w:t>
      </w:r>
    </w:p>
    <w:p w:rsidR="00B13F4A" w:rsidRDefault="0073166F">
      <w:pPr>
        <w:numPr>
          <w:ilvl w:val="0"/>
          <w:numId w:val="8"/>
        </w:numPr>
        <w:pBdr>
          <w:top w:val="nil"/>
          <w:left w:val="nil"/>
          <w:bottom w:val="nil"/>
          <w:right w:val="nil"/>
          <w:between w:val="nil"/>
        </w:pBdr>
        <w:rPr>
          <w:rFonts w:ascii="Gineso Cond Book" w:eastAsia="Gineso Cond Book" w:hAnsi="Gineso Cond Book" w:cs="Gineso Cond Book"/>
          <w:color w:val="000000"/>
          <w:sz w:val="22"/>
          <w:szCs w:val="22"/>
        </w:rPr>
      </w:pPr>
      <w:r>
        <w:rPr>
          <w:rFonts w:ascii="Gineso Cond Book" w:eastAsia="Gineso Cond Book" w:hAnsi="Gineso Cond Book" w:cs="Gineso Cond Book"/>
          <w:color w:val="000000"/>
          <w:sz w:val="22"/>
          <w:szCs w:val="22"/>
        </w:rPr>
        <w:t xml:space="preserve">What is the cost of your proposal? Please describe in adequate detail the basis for your cost estimate. </w:t>
      </w:r>
    </w:p>
    <w:p w:rsidR="00B13F4A" w:rsidRDefault="00B13F4A">
      <w:pPr>
        <w:pBdr>
          <w:top w:val="nil"/>
          <w:left w:val="nil"/>
          <w:bottom w:val="nil"/>
          <w:right w:val="nil"/>
          <w:between w:val="nil"/>
        </w:pBdr>
        <w:ind w:left="720"/>
        <w:rPr>
          <w:rFonts w:ascii="Gineso Cond Book" w:eastAsia="Gineso Cond Book" w:hAnsi="Gineso Cond Book" w:cs="Gineso Cond Book"/>
          <w:color w:val="000000"/>
          <w:sz w:val="22"/>
          <w:szCs w:val="22"/>
        </w:rPr>
      </w:pPr>
    </w:p>
    <w:p w:rsidR="00B13F4A" w:rsidRDefault="0073166F">
      <w:pPr>
        <w:rPr>
          <w:rFonts w:ascii="Gineso Cond Book" w:eastAsia="Gineso Cond Book" w:hAnsi="Gineso Cond Book" w:cs="Gineso Cond Book"/>
          <w:sz w:val="22"/>
          <w:szCs w:val="22"/>
        </w:rPr>
      </w:pPr>
      <w:r>
        <w:rPr>
          <w:rFonts w:ascii="Gineso Cond Book" w:eastAsia="Gineso Cond Book" w:hAnsi="Gineso Cond Book" w:cs="Gineso Cond Book"/>
          <w:sz w:val="22"/>
          <w:szCs w:val="22"/>
        </w:rPr>
        <w:t>Install 1,700 feet of 2 rail wooden guardrail ($40/linear foot) = $68,000</w:t>
      </w:r>
    </w:p>
    <w:p w:rsidR="0073166F" w:rsidRDefault="0073166F">
      <w:pPr>
        <w:rPr>
          <w:rFonts w:ascii="Gineso Cond Book" w:eastAsia="Gineso Cond Book" w:hAnsi="Gineso Cond Book" w:cs="Gineso Cond Book"/>
          <w:sz w:val="22"/>
          <w:szCs w:val="22"/>
        </w:rPr>
      </w:pPr>
      <w:r>
        <w:rPr>
          <w:rFonts w:ascii="Gineso Cond Book" w:eastAsia="Gineso Cond Book" w:hAnsi="Gineso Cond Book" w:cs="Gineso Cond Book"/>
          <w:sz w:val="22"/>
          <w:szCs w:val="22"/>
        </w:rPr>
        <w:t>15% contingency = $10,200</w:t>
      </w:r>
    </w:p>
    <w:p w:rsidR="00B13F4A" w:rsidRDefault="0073166F">
      <w:pPr>
        <w:rPr>
          <w:rFonts w:ascii="Gineso Cond Book" w:eastAsia="Gineso Cond Book" w:hAnsi="Gineso Cond Book" w:cs="Gineso Cond Book"/>
          <w:sz w:val="22"/>
          <w:szCs w:val="22"/>
        </w:rPr>
      </w:pPr>
      <w:r>
        <w:rPr>
          <w:rFonts w:ascii="Gineso Cond Book" w:eastAsia="Gineso Cond Book" w:hAnsi="Gineso Cond Book" w:cs="Gineso Cond Book"/>
          <w:sz w:val="22"/>
          <w:szCs w:val="22"/>
        </w:rPr>
        <w:t>Total Cost = $78,200</w:t>
      </w:r>
      <w:r w:rsidR="00BA2042">
        <w:rPr>
          <w:rFonts w:ascii="Gineso Cond Book" w:eastAsia="Gineso Cond Book" w:hAnsi="Gineso Cond Book" w:cs="Gineso Cond Book"/>
          <w:sz w:val="22"/>
          <w:szCs w:val="22"/>
        </w:rPr>
        <w:t xml:space="preserve">   </w:t>
      </w:r>
      <w:bookmarkStart w:id="0" w:name="_GoBack"/>
      <w:bookmarkEnd w:id="0"/>
    </w:p>
    <w:p w:rsidR="00B13F4A" w:rsidRDefault="00B13F4A">
      <w:pPr>
        <w:rPr>
          <w:rFonts w:ascii="Gineso Cond Book" w:eastAsia="Gineso Cond Book" w:hAnsi="Gineso Cond Book" w:cs="Gineso Cond Book"/>
          <w:sz w:val="22"/>
          <w:szCs w:val="22"/>
        </w:rPr>
      </w:pPr>
    </w:p>
    <w:p w:rsidR="00B13F4A" w:rsidRDefault="0073166F">
      <w:pPr>
        <w:numPr>
          <w:ilvl w:val="0"/>
          <w:numId w:val="8"/>
        </w:numPr>
        <w:pBdr>
          <w:top w:val="nil"/>
          <w:left w:val="nil"/>
          <w:bottom w:val="nil"/>
          <w:right w:val="nil"/>
          <w:between w:val="nil"/>
        </w:pBdr>
        <w:rPr>
          <w:rFonts w:ascii="Gineso Cond Book" w:eastAsia="Gineso Cond Book" w:hAnsi="Gineso Cond Book" w:cs="Gineso Cond Book"/>
          <w:color w:val="000000"/>
          <w:sz w:val="22"/>
          <w:szCs w:val="22"/>
        </w:rPr>
      </w:pPr>
      <w:r>
        <w:rPr>
          <w:rFonts w:ascii="Gineso Cond Book" w:eastAsia="Gineso Cond Book" w:hAnsi="Gineso Cond Book" w:cs="Gineso Cond Book"/>
          <w:color w:val="000000"/>
          <w:sz w:val="22"/>
          <w:szCs w:val="22"/>
        </w:rPr>
        <w:t>Will your proposal produce cost savings for the university?  If so, how much?  Please describe in adequate detail the basis for your savings estimate.</w:t>
      </w:r>
    </w:p>
    <w:p w:rsidR="00B13F4A" w:rsidRDefault="00B13F4A">
      <w:pPr>
        <w:rPr>
          <w:rFonts w:ascii="Times" w:eastAsia="Times" w:hAnsi="Times" w:cs="Times"/>
          <w:sz w:val="22"/>
          <w:szCs w:val="22"/>
        </w:rPr>
      </w:pPr>
    </w:p>
    <w:p w:rsidR="00B13F4A" w:rsidRDefault="0073166F">
      <w:pPr>
        <w:ind w:firstLine="360"/>
        <w:rPr>
          <w:rFonts w:ascii="Times" w:eastAsia="Times" w:hAnsi="Times" w:cs="Times"/>
          <w:sz w:val="22"/>
          <w:szCs w:val="22"/>
        </w:rPr>
      </w:pPr>
      <w:r>
        <w:rPr>
          <w:rFonts w:ascii="Times" w:eastAsia="Times" w:hAnsi="Times" w:cs="Times"/>
          <w:sz w:val="22"/>
          <w:szCs w:val="22"/>
        </w:rPr>
        <w:t>This proposal will not produce monetary savings for the university.</w:t>
      </w: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73166F">
      <w:pPr>
        <w:numPr>
          <w:ilvl w:val="0"/>
          <w:numId w:val="8"/>
        </w:numPr>
        <w:pBdr>
          <w:top w:val="nil"/>
          <w:left w:val="nil"/>
          <w:bottom w:val="nil"/>
          <w:right w:val="nil"/>
          <w:between w:val="nil"/>
        </w:pBdr>
        <w:rPr>
          <w:rFonts w:ascii="Gineso Cond Book" w:eastAsia="Gineso Cond Book" w:hAnsi="Gineso Cond Book" w:cs="Gineso Cond Book"/>
          <w:color w:val="000000"/>
          <w:sz w:val="22"/>
          <w:szCs w:val="22"/>
        </w:rPr>
      </w:pPr>
      <w:r>
        <w:rPr>
          <w:rFonts w:ascii="Gineso Cond Book" w:eastAsia="Gineso Cond Book" w:hAnsi="Gineso Cond Book" w:cs="Gineso Cond Book"/>
          <w:color w:val="000000"/>
          <w:sz w:val="22"/>
          <w:szCs w:val="22"/>
        </w:rPr>
        <w:t>Is this funding request for a one-time need or an ongoing need (please mark one)?</w:t>
      </w:r>
    </w:p>
    <w:p w:rsidR="00B13F4A" w:rsidRDefault="00B13F4A">
      <w:pPr>
        <w:rPr>
          <w:rFonts w:ascii="Gineso Cond Book" w:eastAsia="Gineso Cond Book" w:hAnsi="Gineso Cond Book" w:cs="Gineso Cond Book"/>
          <w:sz w:val="22"/>
          <w:szCs w:val="22"/>
        </w:rPr>
      </w:pPr>
    </w:p>
    <w:p w:rsidR="00B13F4A" w:rsidRDefault="0073166F">
      <w:pPr>
        <w:ind w:left="2160"/>
        <w:rPr>
          <w:rFonts w:ascii="Gineso Cond Book" w:eastAsia="Gineso Cond Book" w:hAnsi="Gineso Cond Book" w:cs="Gineso Cond Book"/>
          <w:sz w:val="22"/>
          <w:szCs w:val="22"/>
        </w:rPr>
      </w:pPr>
      <w:r>
        <w:rPr>
          <w:rFonts w:ascii="Gineso Cond Book" w:eastAsia="Gineso Cond Book" w:hAnsi="Gineso Cond Book" w:cs="Gineso Cond Book"/>
          <w:sz w:val="22"/>
          <w:szCs w:val="22"/>
        </w:rPr>
        <w:t>One-Time __X__</w:t>
      </w:r>
      <w:r>
        <w:rPr>
          <w:rFonts w:ascii="Gineso Cond Book" w:eastAsia="Gineso Cond Book" w:hAnsi="Gineso Cond Book" w:cs="Gineso Cond Book"/>
          <w:sz w:val="22"/>
          <w:szCs w:val="22"/>
        </w:rPr>
        <w:tab/>
      </w:r>
      <w:r>
        <w:rPr>
          <w:rFonts w:ascii="Gineso Cond Book" w:eastAsia="Gineso Cond Book" w:hAnsi="Gineso Cond Book" w:cs="Gineso Cond Book"/>
          <w:sz w:val="22"/>
          <w:szCs w:val="22"/>
        </w:rPr>
        <w:tab/>
      </w:r>
      <w:r>
        <w:rPr>
          <w:rFonts w:ascii="Gineso Cond Book" w:eastAsia="Gineso Cond Book" w:hAnsi="Gineso Cond Book" w:cs="Gineso Cond Book"/>
          <w:sz w:val="22"/>
          <w:szCs w:val="22"/>
        </w:rPr>
        <w:tab/>
      </w:r>
      <w:r>
        <w:rPr>
          <w:rFonts w:ascii="Gineso Cond Book" w:eastAsia="Gineso Cond Book" w:hAnsi="Gineso Cond Book" w:cs="Gineso Cond Book"/>
          <w:sz w:val="22"/>
          <w:szCs w:val="22"/>
        </w:rPr>
        <w:tab/>
      </w:r>
      <w:proofErr w:type="gramStart"/>
      <w:r>
        <w:rPr>
          <w:rFonts w:ascii="Gineso Cond Book" w:eastAsia="Gineso Cond Book" w:hAnsi="Gineso Cond Book" w:cs="Gineso Cond Book"/>
          <w:sz w:val="22"/>
          <w:szCs w:val="22"/>
        </w:rPr>
        <w:t>Ongoing</w:t>
      </w:r>
      <w:proofErr w:type="gramEnd"/>
      <w:r>
        <w:rPr>
          <w:rFonts w:ascii="Gineso Cond Book" w:eastAsia="Gineso Cond Book" w:hAnsi="Gineso Cond Book" w:cs="Gineso Cond Book"/>
          <w:sz w:val="22"/>
          <w:szCs w:val="22"/>
        </w:rPr>
        <w:t xml:space="preserve"> _____</w:t>
      </w: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73166F">
      <w:pPr>
        <w:numPr>
          <w:ilvl w:val="0"/>
          <w:numId w:val="8"/>
        </w:numPr>
        <w:pBdr>
          <w:top w:val="nil"/>
          <w:left w:val="nil"/>
          <w:bottom w:val="nil"/>
          <w:right w:val="nil"/>
          <w:between w:val="nil"/>
        </w:pBdr>
        <w:rPr>
          <w:rFonts w:ascii="Gineso Cond Book" w:eastAsia="Gineso Cond Book" w:hAnsi="Gineso Cond Book" w:cs="Gineso Cond Book"/>
          <w:color w:val="000000"/>
          <w:sz w:val="22"/>
          <w:szCs w:val="22"/>
        </w:rPr>
      </w:pPr>
      <w:r>
        <w:rPr>
          <w:rFonts w:ascii="Gineso Cond Book" w:eastAsia="Gineso Cond Book" w:hAnsi="Gineso Cond Book" w:cs="Gineso Cond Book"/>
          <w:color w:val="000000"/>
          <w:sz w:val="22"/>
          <w:szCs w:val="22"/>
        </w:rPr>
        <w:t>Is funding available for this request from another source? If yes, describe the funding (source, amount, etc.).</w:t>
      </w:r>
    </w:p>
    <w:p w:rsidR="00B13F4A" w:rsidRDefault="0073166F">
      <w:pPr>
        <w:pBdr>
          <w:top w:val="nil"/>
          <w:left w:val="nil"/>
          <w:bottom w:val="nil"/>
          <w:right w:val="nil"/>
          <w:between w:val="nil"/>
        </w:pBdr>
        <w:ind w:left="720"/>
        <w:rPr>
          <w:rFonts w:ascii="Times" w:eastAsia="Times" w:hAnsi="Times" w:cs="Times"/>
          <w:color w:val="000000"/>
          <w:sz w:val="22"/>
          <w:szCs w:val="22"/>
        </w:rPr>
      </w:pPr>
      <w:r>
        <w:rPr>
          <w:rFonts w:ascii="Times" w:eastAsia="Times" w:hAnsi="Times" w:cs="Times"/>
          <w:color w:val="000000"/>
          <w:sz w:val="22"/>
          <w:szCs w:val="22"/>
        </w:rPr>
        <w:t>N/A</w:t>
      </w: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p w:rsidR="00B13F4A" w:rsidRDefault="00B13F4A">
      <w:pPr>
        <w:rPr>
          <w:rFonts w:ascii="Gineso Cond Book" w:eastAsia="Gineso Cond Book" w:hAnsi="Gineso Cond Book" w:cs="Gineso Cond Book"/>
          <w:sz w:val="22"/>
          <w:szCs w:val="22"/>
        </w:rPr>
      </w:pPr>
    </w:p>
    <w:tbl>
      <w:tblPr>
        <w:tblStyle w:val="a0"/>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6"/>
        <w:gridCol w:w="250"/>
        <w:gridCol w:w="1514"/>
      </w:tblGrid>
      <w:tr w:rsidR="00B13F4A">
        <w:trPr>
          <w:cantSplit/>
          <w:trHeight w:val="70"/>
        </w:trPr>
        <w:tc>
          <w:tcPr>
            <w:tcW w:w="9350" w:type="dxa"/>
            <w:gridSpan w:val="3"/>
            <w:tcBorders>
              <w:top w:val="nil"/>
              <w:left w:val="nil"/>
              <w:bottom w:val="nil"/>
              <w:right w:val="nil"/>
            </w:tcBorders>
          </w:tcPr>
          <w:p w:rsidR="00B13F4A" w:rsidRDefault="00B13F4A">
            <w:pPr>
              <w:jc w:val="right"/>
              <w:rPr>
                <w:rFonts w:ascii="Gineso Cond Book" w:eastAsia="Gineso Cond Book" w:hAnsi="Gineso Cond Book" w:cs="Gineso Cond Book"/>
                <w:i/>
              </w:rPr>
            </w:pPr>
          </w:p>
          <w:p w:rsidR="00B13F4A" w:rsidRDefault="0073166F">
            <w:pPr>
              <w:jc w:val="center"/>
              <w:rPr>
                <w:rFonts w:ascii="Gineso Cond Book" w:eastAsia="Gineso Cond Book" w:hAnsi="Gineso Cond Book" w:cs="Gineso Cond Book"/>
                <w:b/>
              </w:rPr>
            </w:pPr>
            <w:r>
              <w:rPr>
                <w:rFonts w:ascii="Gineso Cond Book" w:eastAsia="Gineso Cond Book" w:hAnsi="Gineso Cond Book" w:cs="Gineso Cond Book"/>
                <w:b/>
              </w:rPr>
              <w:t xml:space="preserve">GREEN RFP SUBMISSION FORM </w:t>
            </w:r>
          </w:p>
          <w:p w:rsidR="00B13F4A" w:rsidRDefault="0073166F">
            <w:pPr>
              <w:jc w:val="center"/>
              <w:rPr>
                <w:rFonts w:ascii="Gineso Cond Book" w:eastAsia="Gineso Cond Book" w:hAnsi="Gineso Cond Book" w:cs="Gineso Cond Book"/>
                <w:b/>
              </w:rPr>
            </w:pPr>
            <w:r>
              <w:rPr>
                <w:rFonts w:ascii="Gineso Cond Book" w:eastAsia="Gineso Cond Book" w:hAnsi="Gineso Cond Book" w:cs="Gineso Cond Book"/>
                <w:b/>
              </w:rPr>
              <w:t>(Continued)</w:t>
            </w:r>
          </w:p>
          <w:p w:rsidR="00B13F4A" w:rsidRDefault="00B13F4A">
            <w:pPr>
              <w:jc w:val="right"/>
              <w:rPr>
                <w:rFonts w:ascii="Gineso Cond Book" w:eastAsia="Gineso Cond Book" w:hAnsi="Gineso Cond Book" w:cs="Gineso Cond Book"/>
                <w:sz w:val="18"/>
                <w:szCs w:val="18"/>
              </w:rPr>
            </w:pPr>
          </w:p>
        </w:tc>
      </w:tr>
      <w:tr w:rsidR="00B13F4A">
        <w:trPr>
          <w:cantSplit/>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006600"/>
          </w:tcPr>
          <w:p w:rsidR="00B13F4A" w:rsidRDefault="0073166F">
            <w:pPr>
              <w:spacing w:line="276" w:lineRule="auto"/>
              <w:rPr>
                <w:rFonts w:ascii="Gineso Cond Book" w:eastAsia="Gineso Cond Book" w:hAnsi="Gineso Cond Book" w:cs="Gineso Cond Book"/>
                <w:b/>
                <w:sz w:val="18"/>
                <w:szCs w:val="18"/>
                <w:u w:val="single"/>
              </w:rPr>
            </w:pPr>
            <w:r>
              <w:rPr>
                <w:rFonts w:ascii="Gineso Cond Book" w:eastAsia="Gineso Cond Book" w:hAnsi="Gineso Cond Book" w:cs="Gineso Cond Book"/>
                <w:b/>
                <w:sz w:val="18"/>
                <w:szCs w:val="18"/>
                <w:u w:val="single"/>
              </w:rPr>
              <w:t>Part IV- Requestors/Reviewers</w:t>
            </w:r>
          </w:p>
        </w:tc>
      </w:tr>
      <w:tr w:rsidR="00B13F4A">
        <w:trPr>
          <w:cantSplit/>
          <w:trHeight w:val="908"/>
        </w:trPr>
        <w:tc>
          <w:tcPr>
            <w:tcW w:w="7598" w:type="dxa"/>
            <w:tcBorders>
              <w:top w:val="single" w:sz="4" w:space="0" w:color="000000"/>
              <w:left w:val="single" w:sz="4" w:space="0" w:color="000000"/>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p w:rsidR="00B13F4A" w:rsidRDefault="00B13F4A">
            <w:pPr>
              <w:spacing w:line="276" w:lineRule="auto"/>
              <w:rPr>
                <w:rFonts w:ascii="Gineso Cond Book" w:eastAsia="Gineso Cond Book" w:hAnsi="Gineso Cond Book" w:cs="Gineso Cond Book"/>
                <w:sz w:val="18"/>
                <w:szCs w:val="18"/>
              </w:rPr>
            </w:pPr>
          </w:p>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 xml:space="preserve">Emma </w:t>
            </w:r>
            <w:proofErr w:type="spellStart"/>
            <w:r>
              <w:rPr>
                <w:rFonts w:ascii="Gineso Cond Book" w:eastAsia="Gineso Cond Book" w:hAnsi="Gineso Cond Book" w:cs="Gineso Cond Book"/>
                <w:sz w:val="18"/>
                <w:szCs w:val="18"/>
              </w:rPr>
              <w:t>Pausley</w:t>
            </w:r>
            <w:proofErr w:type="spellEnd"/>
            <w:r>
              <w:rPr>
                <w:rFonts w:ascii="Gineso Cond Book" w:eastAsia="Gineso Cond Book" w:hAnsi="Gineso Cond Book" w:cs="Gineso Cond Book"/>
                <w:sz w:val="18"/>
                <w:szCs w:val="18"/>
              </w:rPr>
              <w:t xml:space="preserve">, Lindsay </w:t>
            </w:r>
            <w:proofErr w:type="spellStart"/>
            <w:r>
              <w:rPr>
                <w:rFonts w:ascii="Gineso Cond Book" w:eastAsia="Gineso Cond Book" w:hAnsi="Gineso Cond Book" w:cs="Gineso Cond Book"/>
                <w:sz w:val="18"/>
                <w:szCs w:val="18"/>
              </w:rPr>
              <w:t>Bomgardner</w:t>
            </w:r>
            <w:proofErr w:type="spellEnd"/>
            <w:r>
              <w:rPr>
                <w:rFonts w:ascii="Gineso Cond Book" w:eastAsia="Gineso Cond Book" w:hAnsi="Gineso Cond Book" w:cs="Gineso Cond Book"/>
                <w:sz w:val="18"/>
                <w:szCs w:val="18"/>
              </w:rPr>
              <w:t>, Mary Shelly</w:t>
            </w:r>
          </w:p>
          <w:p w:rsidR="00B13F4A" w:rsidRDefault="00B13F4A">
            <w:pPr>
              <w:spacing w:line="276" w:lineRule="auto"/>
              <w:rPr>
                <w:rFonts w:ascii="Gineso Cond Book" w:eastAsia="Gineso Cond Book" w:hAnsi="Gineso Cond Book" w:cs="Gineso Cond Book"/>
                <w:sz w:val="18"/>
                <w:szCs w:val="18"/>
              </w:rPr>
            </w:pPr>
          </w:p>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Prepared By (Name of Contact for Student Organization)</w:t>
            </w:r>
          </w:p>
        </w:tc>
        <w:tc>
          <w:tcPr>
            <w:tcW w:w="236" w:type="dxa"/>
            <w:tcBorders>
              <w:top w:val="single" w:sz="4" w:space="0" w:color="000000"/>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c>
          <w:tcPr>
            <w:tcW w:w="1516" w:type="dxa"/>
            <w:tcBorders>
              <w:top w:val="single" w:sz="4" w:space="0" w:color="000000"/>
              <w:left w:val="nil"/>
              <w:bottom w:val="single" w:sz="4" w:space="0" w:color="000000"/>
              <w:right w:val="single" w:sz="4" w:space="0" w:color="000000"/>
            </w:tcBorders>
          </w:tcPr>
          <w:p w:rsidR="00B13F4A" w:rsidRDefault="00B13F4A">
            <w:pPr>
              <w:spacing w:line="276" w:lineRule="auto"/>
              <w:rPr>
                <w:rFonts w:ascii="Gineso Cond Book" w:eastAsia="Gineso Cond Book" w:hAnsi="Gineso Cond Book" w:cs="Gineso Cond Book"/>
                <w:sz w:val="18"/>
                <w:szCs w:val="18"/>
              </w:rPr>
            </w:pPr>
          </w:p>
          <w:p w:rsidR="00B13F4A" w:rsidRDefault="00B13F4A">
            <w:pPr>
              <w:spacing w:line="276" w:lineRule="auto"/>
              <w:rPr>
                <w:rFonts w:ascii="Gineso Cond Book" w:eastAsia="Gineso Cond Book" w:hAnsi="Gineso Cond Book" w:cs="Gineso Cond Book"/>
                <w:sz w:val="18"/>
                <w:szCs w:val="18"/>
              </w:rPr>
            </w:pPr>
          </w:p>
          <w:p w:rsidR="00B13F4A" w:rsidRDefault="00B13F4A">
            <w:pPr>
              <w:spacing w:line="276" w:lineRule="auto"/>
              <w:rPr>
                <w:rFonts w:ascii="Gineso Cond Book" w:eastAsia="Gineso Cond Book" w:hAnsi="Gineso Cond Book" w:cs="Gineso Cond Book"/>
                <w:sz w:val="18"/>
                <w:szCs w:val="18"/>
              </w:rPr>
            </w:pPr>
          </w:p>
          <w:p w:rsidR="00B13F4A" w:rsidRDefault="00B13F4A">
            <w:pPr>
              <w:spacing w:line="276" w:lineRule="auto"/>
              <w:rPr>
                <w:rFonts w:ascii="Gineso Cond Book" w:eastAsia="Gineso Cond Book" w:hAnsi="Gineso Cond Book" w:cs="Gineso Cond Book"/>
                <w:sz w:val="18"/>
                <w:szCs w:val="18"/>
              </w:rPr>
            </w:pPr>
          </w:p>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Date: 11/17/21</w:t>
            </w:r>
          </w:p>
        </w:tc>
      </w:tr>
      <w:tr w:rsidR="00B13F4A">
        <w:trPr>
          <w:cantSplit/>
          <w:trHeight w:val="2465"/>
        </w:trPr>
        <w:tc>
          <w:tcPr>
            <w:tcW w:w="7598" w:type="dxa"/>
            <w:tcBorders>
              <w:top w:val="single" w:sz="4" w:space="0" w:color="000000"/>
              <w:left w:val="single" w:sz="4" w:space="0" w:color="000000"/>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Jamie King</w:t>
            </w:r>
          </w:p>
          <w:p w:rsidR="00B13F4A" w:rsidRDefault="00B13F4A">
            <w:pPr>
              <w:spacing w:line="276" w:lineRule="auto"/>
              <w:rPr>
                <w:rFonts w:ascii="Gineso Cond Book" w:eastAsia="Gineso Cond Book" w:hAnsi="Gineso Cond Book" w:cs="Gineso Cond Book"/>
                <w:sz w:val="18"/>
                <w:szCs w:val="18"/>
              </w:rPr>
            </w:pPr>
          </w:p>
          <w:p w:rsidR="00B13F4A" w:rsidRDefault="00B13F4A">
            <w:pPr>
              <w:spacing w:line="276" w:lineRule="auto"/>
              <w:rPr>
                <w:rFonts w:ascii="Gineso Cond Book" w:eastAsia="Gineso Cond Book" w:hAnsi="Gineso Cond Book" w:cs="Gineso Cond Book"/>
                <w:sz w:val="18"/>
                <w:szCs w:val="18"/>
              </w:rPr>
            </w:pPr>
          </w:p>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Reviewed By (Name of Appropriate University Official)</w:t>
            </w:r>
            <w:r>
              <w:rPr>
                <w:noProof/>
              </w:rPr>
              <mc:AlternateContent>
                <mc:Choice Requires="wpg">
                  <w:drawing>
                    <wp:anchor distT="4294967295" distB="4294967295" distL="114300" distR="114300" simplePos="0" relativeHeight="251658240" behindDoc="0" locked="0" layoutInCell="1" hidden="0" allowOverlap="1">
                      <wp:simplePos x="0" y="0"/>
                      <wp:positionH relativeFrom="column">
                        <wp:posOffset>-63499</wp:posOffset>
                      </wp:positionH>
                      <wp:positionV relativeFrom="paragraph">
                        <wp:posOffset>157496</wp:posOffset>
                      </wp:positionV>
                      <wp:extent cx="5943600" cy="12700"/>
                      <wp:effectExtent l="0" t="0" r="0" b="0"/>
                      <wp:wrapNone/>
                      <wp:docPr id="17" name=""/>
                      <wp:cNvGraphicFramePr/>
                      <a:graphic xmlns:a="http://schemas.openxmlformats.org/drawingml/2006/main">
                        <a:graphicData uri="http://schemas.microsoft.com/office/word/2010/wordprocessingShape">
                          <wps:wsp>
                            <wps:cNvCnPr/>
                            <wps:spPr>
                              <a:xfrm>
                                <a:off x="2374200" y="3775238"/>
                                <a:ext cx="5943600" cy="95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-63499</wp:posOffset>
                      </wp:positionH>
                      <wp:positionV relativeFrom="paragraph">
                        <wp:posOffset>157496</wp:posOffset>
                      </wp:positionV>
                      <wp:extent cx="5943600" cy="12700"/>
                      <wp:effectExtent b="0" l="0" r="0" t="0"/>
                      <wp:wrapNone/>
                      <wp:docPr id="17"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5943600" cy="12700"/>
                              </a:xfrm>
                              <a:prstGeom prst="rect"/>
                              <a:ln/>
                            </pic:spPr>
                          </pic:pic>
                        </a:graphicData>
                      </a:graphic>
                    </wp:anchor>
                  </w:drawing>
                </mc:Fallback>
              </mc:AlternateContent>
            </w:r>
          </w:p>
          <w:p w:rsidR="00B13F4A" w:rsidRDefault="00B13F4A">
            <w:pPr>
              <w:spacing w:line="276" w:lineRule="auto"/>
              <w:rPr>
                <w:rFonts w:ascii="Gineso Cond Book" w:eastAsia="Gineso Cond Book" w:hAnsi="Gineso Cond Book" w:cs="Gineso Cond Book"/>
                <w:sz w:val="18"/>
                <w:szCs w:val="18"/>
              </w:rPr>
            </w:pPr>
          </w:p>
          <w:p w:rsidR="00B13F4A" w:rsidRDefault="00B13F4A">
            <w:pPr>
              <w:spacing w:line="276" w:lineRule="auto"/>
              <w:rPr>
                <w:rFonts w:ascii="Gineso Cond Book" w:eastAsia="Gineso Cond Book" w:hAnsi="Gineso Cond Book" w:cs="Gineso Cond Book"/>
                <w:sz w:val="18"/>
                <w:szCs w:val="18"/>
              </w:rPr>
            </w:pPr>
          </w:p>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Nathan King</w:t>
            </w:r>
          </w:p>
          <w:p w:rsidR="00B13F4A" w:rsidRDefault="00B13F4A">
            <w:pPr>
              <w:spacing w:line="276" w:lineRule="auto"/>
              <w:rPr>
                <w:rFonts w:ascii="Gineso Cond Book" w:eastAsia="Gineso Cond Book" w:hAnsi="Gineso Cond Book" w:cs="Gineso Cond Book"/>
                <w:sz w:val="18"/>
                <w:szCs w:val="18"/>
              </w:rPr>
            </w:pPr>
          </w:p>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 xml:space="preserve">Reviewed By (Name of Office of Climate Action, Sustainability, and Energy Representative)                                                                                                                                  </w:t>
            </w:r>
          </w:p>
        </w:tc>
        <w:tc>
          <w:tcPr>
            <w:tcW w:w="236" w:type="dxa"/>
            <w:tcBorders>
              <w:top w:val="single" w:sz="4" w:space="0" w:color="000000"/>
              <w:left w:val="nil"/>
              <w:bottom w:val="single" w:sz="4" w:space="0" w:color="000000"/>
              <w:right w:val="nil"/>
            </w:tcBorders>
          </w:tcPr>
          <w:p w:rsidR="00B13F4A" w:rsidRDefault="00B13F4A">
            <w:pPr>
              <w:spacing w:line="276" w:lineRule="auto"/>
              <w:rPr>
                <w:rFonts w:ascii="Gineso Cond Book" w:eastAsia="Gineso Cond Book" w:hAnsi="Gineso Cond Book" w:cs="Gineso Cond Book"/>
                <w:sz w:val="18"/>
                <w:szCs w:val="18"/>
              </w:rPr>
            </w:pPr>
          </w:p>
        </w:tc>
        <w:tc>
          <w:tcPr>
            <w:tcW w:w="1516" w:type="dxa"/>
            <w:tcBorders>
              <w:top w:val="single" w:sz="4" w:space="0" w:color="000000"/>
              <w:left w:val="nil"/>
              <w:bottom w:val="single" w:sz="4" w:space="0" w:color="000000"/>
              <w:right w:val="single" w:sz="4" w:space="0" w:color="000000"/>
            </w:tcBorders>
          </w:tcPr>
          <w:p w:rsidR="00B13F4A" w:rsidRDefault="00B13F4A">
            <w:pPr>
              <w:spacing w:line="276" w:lineRule="auto"/>
              <w:rPr>
                <w:rFonts w:ascii="Gineso Cond Book" w:eastAsia="Gineso Cond Book" w:hAnsi="Gineso Cond Book" w:cs="Gineso Cond Book"/>
                <w:sz w:val="18"/>
                <w:szCs w:val="18"/>
              </w:rPr>
            </w:pPr>
          </w:p>
          <w:p w:rsidR="00B13F4A" w:rsidRDefault="00B13F4A">
            <w:pPr>
              <w:spacing w:line="276" w:lineRule="auto"/>
              <w:rPr>
                <w:rFonts w:ascii="Gineso Cond Book" w:eastAsia="Gineso Cond Book" w:hAnsi="Gineso Cond Book" w:cs="Gineso Cond Book"/>
                <w:sz w:val="18"/>
                <w:szCs w:val="18"/>
              </w:rPr>
            </w:pPr>
          </w:p>
          <w:p w:rsidR="00B13F4A" w:rsidRDefault="00B13F4A">
            <w:pPr>
              <w:spacing w:line="276" w:lineRule="auto"/>
              <w:rPr>
                <w:rFonts w:ascii="Gineso Cond Book" w:eastAsia="Gineso Cond Book" w:hAnsi="Gineso Cond Book" w:cs="Gineso Cond Book"/>
                <w:sz w:val="18"/>
                <w:szCs w:val="18"/>
              </w:rPr>
            </w:pPr>
          </w:p>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12/7/21</w:t>
            </w:r>
          </w:p>
          <w:p w:rsidR="00B13F4A" w:rsidRDefault="0073166F">
            <w:pPr>
              <w:spacing w:line="276" w:lineRule="auto"/>
              <w:rPr>
                <w:rFonts w:ascii="Gineso Cond Book" w:eastAsia="Gineso Cond Book" w:hAnsi="Gineso Cond Book" w:cs="Gineso Cond Book"/>
                <w:sz w:val="18"/>
                <w:szCs w:val="18"/>
              </w:rPr>
            </w:pPr>
            <w:r>
              <w:rPr>
                <w:rFonts w:ascii="Gineso Cond Book" w:eastAsia="Gineso Cond Book" w:hAnsi="Gineso Cond Book" w:cs="Gineso Cond Book"/>
                <w:sz w:val="18"/>
                <w:szCs w:val="18"/>
              </w:rPr>
              <w:t>Date</w:t>
            </w:r>
          </w:p>
          <w:p w:rsidR="00B13F4A" w:rsidRDefault="00B13F4A">
            <w:pPr>
              <w:rPr>
                <w:rFonts w:ascii="Gineso Cond Book" w:eastAsia="Gineso Cond Book" w:hAnsi="Gineso Cond Book" w:cs="Gineso Cond Book"/>
                <w:sz w:val="18"/>
                <w:szCs w:val="18"/>
              </w:rPr>
            </w:pPr>
          </w:p>
          <w:p w:rsidR="00B13F4A" w:rsidRDefault="00B13F4A">
            <w:pPr>
              <w:rPr>
                <w:rFonts w:ascii="Gineso Cond Book" w:eastAsia="Gineso Cond Book" w:hAnsi="Gineso Cond Book" w:cs="Gineso Cond Book"/>
                <w:sz w:val="18"/>
                <w:szCs w:val="18"/>
              </w:rPr>
            </w:pPr>
          </w:p>
          <w:p w:rsidR="00B13F4A" w:rsidRDefault="00B13F4A">
            <w:pPr>
              <w:rPr>
                <w:rFonts w:ascii="Gineso Cond Book" w:eastAsia="Gineso Cond Book" w:hAnsi="Gineso Cond Book" w:cs="Gineso Cond Book"/>
                <w:sz w:val="18"/>
                <w:szCs w:val="18"/>
              </w:rPr>
            </w:pPr>
          </w:p>
          <w:p w:rsidR="00B13F4A" w:rsidRDefault="0073166F">
            <w:pPr>
              <w:rPr>
                <w:rFonts w:ascii="Gineso Cond Book" w:eastAsia="Gineso Cond Book" w:hAnsi="Gineso Cond Book" w:cs="Gineso Cond Book"/>
                <w:sz w:val="18"/>
                <w:szCs w:val="18"/>
              </w:rPr>
            </w:pPr>
            <w:r>
              <w:rPr>
                <w:rFonts w:ascii="Gineso Cond Book" w:eastAsia="Gineso Cond Book" w:hAnsi="Gineso Cond Book" w:cs="Gineso Cond Book"/>
                <w:sz w:val="18"/>
                <w:szCs w:val="18"/>
              </w:rPr>
              <w:t>12/3/21</w:t>
            </w:r>
          </w:p>
          <w:p w:rsidR="00B13F4A" w:rsidRDefault="00B13F4A">
            <w:pPr>
              <w:rPr>
                <w:rFonts w:ascii="Gineso Cond Book" w:eastAsia="Gineso Cond Book" w:hAnsi="Gineso Cond Book" w:cs="Gineso Cond Book"/>
                <w:sz w:val="18"/>
                <w:szCs w:val="18"/>
              </w:rPr>
            </w:pPr>
          </w:p>
          <w:p w:rsidR="00B13F4A" w:rsidRDefault="0073166F">
            <w:pPr>
              <w:rPr>
                <w:rFonts w:ascii="Gineso Cond Book" w:eastAsia="Gineso Cond Book" w:hAnsi="Gineso Cond Book" w:cs="Gineso Cond Book"/>
                <w:sz w:val="18"/>
                <w:szCs w:val="18"/>
              </w:rPr>
            </w:pPr>
            <w:r>
              <w:rPr>
                <w:rFonts w:ascii="Gineso Cond Book" w:eastAsia="Gineso Cond Book" w:hAnsi="Gineso Cond Book" w:cs="Gineso Cond Book"/>
                <w:sz w:val="18"/>
                <w:szCs w:val="18"/>
              </w:rPr>
              <w:t>Date</w:t>
            </w:r>
          </w:p>
        </w:tc>
      </w:tr>
    </w:tbl>
    <w:p w:rsidR="00B13F4A" w:rsidRDefault="0073166F">
      <w:pPr>
        <w:rPr>
          <w:rFonts w:ascii="Gineso Cond Book" w:eastAsia="Gineso Cond Book" w:hAnsi="Gineso Cond Book" w:cs="Gineso Cond Book"/>
        </w:rPr>
      </w:pPr>
      <w:r>
        <w:br w:type="page"/>
      </w:r>
    </w:p>
    <w:p w:rsidR="00B13F4A" w:rsidRDefault="0073166F">
      <w:pPr>
        <w:rPr>
          <w:rFonts w:ascii="Times" w:eastAsia="Times" w:hAnsi="Times" w:cs="Times"/>
        </w:rPr>
      </w:pPr>
      <w:r>
        <w:rPr>
          <w:rFonts w:ascii="Times" w:eastAsia="Times" w:hAnsi="Times" w:cs="Times"/>
        </w:rPr>
        <w:lastRenderedPageBreak/>
        <w:t>Supporting Documents:</w:t>
      </w:r>
    </w:p>
    <w:p w:rsidR="00B13F4A" w:rsidRDefault="00B13F4A">
      <w:pPr>
        <w:rPr>
          <w:rFonts w:ascii="Times" w:eastAsia="Times" w:hAnsi="Times" w:cs="Times"/>
          <w:sz w:val="22"/>
          <w:szCs w:val="22"/>
        </w:rPr>
      </w:pPr>
    </w:p>
    <w:p w:rsidR="00B13F4A" w:rsidRDefault="0073166F">
      <w:pPr>
        <w:rPr>
          <w:rFonts w:ascii="Times" w:eastAsia="Times" w:hAnsi="Times" w:cs="Times"/>
          <w:color w:val="000000"/>
        </w:rPr>
      </w:pPr>
      <w:r>
        <w:rPr>
          <w:rFonts w:ascii="Times" w:eastAsia="Times" w:hAnsi="Times" w:cs="Times"/>
          <w:i/>
          <w:color w:val="000000"/>
          <w:sz w:val="22"/>
          <w:szCs w:val="22"/>
        </w:rPr>
        <w:t>Forest Management Plan: Virginia Tech Stadium Woods</w:t>
      </w:r>
    </w:p>
    <w:p w:rsidR="00B13F4A" w:rsidRDefault="0073166F">
      <w:pPr>
        <w:rPr>
          <w:rFonts w:ascii="Times" w:eastAsia="Times" w:hAnsi="Times" w:cs="Times"/>
          <w:color w:val="000000"/>
        </w:rPr>
      </w:pPr>
      <w:r>
        <w:rPr>
          <w:rFonts w:ascii="Times" w:eastAsia="Times" w:hAnsi="Times" w:cs="Times"/>
          <w:i/>
          <w:color w:val="000000"/>
          <w:sz w:val="22"/>
          <w:szCs w:val="22"/>
        </w:rPr>
        <w:t xml:space="preserve">Written by: Frank J. </w:t>
      </w:r>
      <w:proofErr w:type="spellStart"/>
      <w:r>
        <w:rPr>
          <w:rFonts w:ascii="Times" w:eastAsia="Times" w:hAnsi="Times" w:cs="Times"/>
          <w:i/>
          <w:color w:val="000000"/>
          <w:sz w:val="22"/>
          <w:szCs w:val="22"/>
        </w:rPr>
        <w:t>Daig</w:t>
      </w:r>
      <w:proofErr w:type="spellEnd"/>
      <w:r>
        <w:rPr>
          <w:rFonts w:ascii="Times" w:eastAsia="Times" w:hAnsi="Times" w:cs="Times"/>
          <w:i/>
          <w:color w:val="000000"/>
          <w:sz w:val="22"/>
          <w:szCs w:val="22"/>
        </w:rPr>
        <w:t xml:space="preserve">, Jr., Ian T. Foley, Ryan M. </w:t>
      </w:r>
      <w:proofErr w:type="spellStart"/>
      <w:r>
        <w:rPr>
          <w:rFonts w:ascii="Times" w:eastAsia="Times" w:hAnsi="Times" w:cs="Times"/>
          <w:i/>
          <w:color w:val="000000"/>
          <w:sz w:val="22"/>
          <w:szCs w:val="22"/>
        </w:rPr>
        <w:t>Mullaney</w:t>
      </w:r>
      <w:proofErr w:type="spellEnd"/>
    </w:p>
    <w:p w:rsidR="00B13F4A" w:rsidRDefault="0073166F">
      <w:pPr>
        <w:rPr>
          <w:rFonts w:ascii="Times" w:eastAsia="Times" w:hAnsi="Times" w:cs="Times"/>
          <w:color w:val="000000"/>
        </w:rPr>
      </w:pPr>
      <w:r>
        <w:rPr>
          <w:rFonts w:ascii="Times" w:eastAsia="Times" w:hAnsi="Times" w:cs="Times"/>
          <w:i/>
          <w:color w:val="000000"/>
          <w:sz w:val="22"/>
          <w:szCs w:val="22"/>
        </w:rPr>
        <w:t>Date: 05/03/2013</w:t>
      </w:r>
    </w:p>
    <w:p w:rsidR="00B13F4A" w:rsidRDefault="00B13F4A">
      <w:pPr>
        <w:spacing w:after="240"/>
        <w:rPr>
          <w:rFonts w:ascii="Times New Roman" w:eastAsia="Times New Roman" w:hAnsi="Times New Roman" w:cs="Times New Roman"/>
        </w:rPr>
      </w:pPr>
    </w:p>
    <w:p w:rsidR="00B13F4A" w:rsidRDefault="0073166F">
      <w:pPr>
        <w:rPr>
          <w:rFonts w:ascii="Times New Roman" w:eastAsia="Times New Roman" w:hAnsi="Times New Roman" w:cs="Times New Roman"/>
        </w:rPr>
      </w:pP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179070</wp:posOffset>
            </wp:positionV>
            <wp:extent cx="2931795" cy="3491865"/>
            <wp:effectExtent l="0" t="0" r="0" b="0"/>
            <wp:wrapSquare wrapText="bothSides" distT="0" distB="0" distL="114300" distR="114300"/>
            <wp:docPr id="30" name="image4.png" descr="Chart, waterfall 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waterfall chart, box and whisker chart&#10;&#10;Description automatically generated"/>
                    <pic:cNvPicPr preferRelativeResize="0"/>
                  </pic:nvPicPr>
                  <pic:blipFill>
                    <a:blip r:embed="rId13"/>
                    <a:srcRect/>
                    <a:stretch>
                      <a:fillRect/>
                    </a:stretch>
                  </pic:blipFill>
                  <pic:spPr>
                    <a:xfrm>
                      <a:off x="0" y="0"/>
                      <a:ext cx="2931795" cy="3491865"/>
                    </a:xfrm>
                    <a:prstGeom prst="rect">
                      <a:avLst/>
                    </a:prstGeom>
                    <a:ln/>
                  </pic:spPr>
                </pic:pic>
              </a:graphicData>
            </a:graphic>
          </wp:anchor>
        </w:drawing>
      </w:r>
    </w:p>
    <w:p w:rsidR="00B13F4A" w:rsidRDefault="0073166F">
      <w:pPr>
        <w:rPr>
          <w:rFonts w:ascii="Times New Roman" w:eastAsia="Times New Roman" w:hAnsi="Times New Roman" w:cs="Times New Roman"/>
        </w:rPr>
      </w:pPr>
      <w:r>
        <w:rPr>
          <w:noProof/>
          <w:color w:val="000000"/>
          <w:sz w:val="22"/>
          <w:szCs w:val="22"/>
        </w:rPr>
        <w:drawing>
          <wp:inline distT="0" distB="0" distL="0" distR="0">
            <wp:extent cx="2769708" cy="3566350"/>
            <wp:effectExtent l="0" t="0" r="0" b="0"/>
            <wp:docPr id="27" name="image2.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 letter&#10;&#10;Description automatically generated"/>
                    <pic:cNvPicPr preferRelativeResize="0"/>
                  </pic:nvPicPr>
                  <pic:blipFill>
                    <a:blip r:embed="rId14"/>
                    <a:srcRect/>
                    <a:stretch>
                      <a:fillRect/>
                    </a:stretch>
                  </pic:blipFill>
                  <pic:spPr>
                    <a:xfrm>
                      <a:off x="0" y="0"/>
                      <a:ext cx="2769708" cy="3566350"/>
                    </a:xfrm>
                    <a:prstGeom prst="rect">
                      <a:avLst/>
                    </a:prstGeom>
                    <a:ln/>
                  </pic:spPr>
                </pic:pic>
              </a:graphicData>
            </a:graphic>
          </wp:inline>
        </w:drawing>
      </w:r>
    </w:p>
    <w:p w:rsidR="00BA2042" w:rsidRDefault="0073166F">
      <w:pPr>
        <w:rPr>
          <w:rFonts w:ascii="Times" w:eastAsia="Times" w:hAnsi="Times" w:cs="Times"/>
          <w:sz w:val="22"/>
          <w:szCs w:val="22"/>
        </w:rPr>
      </w:pPr>
      <w:r w:rsidRPr="0073166F">
        <w:rPr>
          <w:rFonts w:ascii="Times" w:eastAsia="Times" w:hAnsi="Times" w:cs="Times"/>
          <w:noProof/>
          <w:sz w:val="22"/>
          <w:szCs w:val="22"/>
        </w:rPr>
        <w:drawing>
          <wp:inline distT="0" distB="0" distL="0" distR="0">
            <wp:extent cx="3848100" cy="28855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875935" cy="2906415"/>
                    </a:xfrm>
                    <a:prstGeom prst="rect">
                      <a:avLst/>
                    </a:prstGeom>
                    <a:noFill/>
                    <a:ln>
                      <a:noFill/>
                    </a:ln>
                  </pic:spPr>
                </pic:pic>
              </a:graphicData>
            </a:graphic>
          </wp:inline>
        </w:drawing>
      </w:r>
    </w:p>
    <w:p w:rsidR="0073166F" w:rsidRDefault="0073166F">
      <w:pPr>
        <w:rPr>
          <w:rFonts w:ascii="Times" w:eastAsia="Times" w:hAnsi="Times" w:cs="Times"/>
          <w:sz w:val="22"/>
          <w:szCs w:val="22"/>
        </w:rPr>
      </w:pPr>
      <w:r>
        <w:rPr>
          <w:rFonts w:ascii="Times" w:eastAsia="Times" w:hAnsi="Times" w:cs="Times"/>
          <w:sz w:val="22"/>
          <w:szCs w:val="22"/>
        </w:rPr>
        <w:t>Proposed Guardrail design</w:t>
      </w:r>
    </w:p>
    <w:p w:rsidR="00BA2042" w:rsidRDefault="00BA2042">
      <w:pPr>
        <w:rPr>
          <w:rFonts w:ascii="Times" w:eastAsia="Times" w:hAnsi="Times" w:cs="Times"/>
          <w:sz w:val="22"/>
          <w:szCs w:val="22"/>
        </w:rPr>
      </w:pPr>
      <w:r>
        <w:rPr>
          <w:rFonts w:ascii="Times" w:eastAsia="Times" w:hAnsi="Times" w:cs="Times"/>
          <w:noProof/>
          <w:sz w:val="22"/>
          <w:szCs w:val="22"/>
        </w:rPr>
        <w:drawing>
          <wp:inline distT="0" distB="0" distL="0" distR="0">
            <wp:extent cx="5810250" cy="5127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RFP-rail layout.png"/>
                    <pic:cNvPicPr/>
                  </pic:nvPicPr>
                  <pic:blipFill>
                    <a:blip r:embed="rId16">
                      <a:extLst>
                        <a:ext uri="{28A0092B-C50C-407E-A947-70E740481C1C}">
                          <a14:useLocalDpi xmlns:a14="http://schemas.microsoft.com/office/drawing/2010/main" val="0"/>
                        </a:ext>
                      </a:extLst>
                    </a:blip>
                    <a:stretch>
                      <a:fillRect/>
                    </a:stretch>
                  </pic:blipFill>
                  <pic:spPr>
                    <a:xfrm>
                      <a:off x="0" y="0"/>
                      <a:ext cx="5830343" cy="5145180"/>
                    </a:xfrm>
                    <a:prstGeom prst="rect">
                      <a:avLst/>
                    </a:prstGeom>
                  </pic:spPr>
                </pic:pic>
              </a:graphicData>
            </a:graphic>
          </wp:inline>
        </w:drawing>
      </w:r>
    </w:p>
    <w:p w:rsidR="00BA2042" w:rsidRDefault="00BA2042">
      <w:pPr>
        <w:rPr>
          <w:rFonts w:ascii="Times" w:eastAsia="Times" w:hAnsi="Times" w:cs="Times"/>
          <w:sz w:val="22"/>
          <w:szCs w:val="22"/>
        </w:rPr>
      </w:pPr>
      <w:r>
        <w:rPr>
          <w:rFonts w:ascii="Times" w:eastAsia="Times" w:hAnsi="Times" w:cs="Times"/>
          <w:sz w:val="22"/>
          <w:szCs w:val="22"/>
        </w:rPr>
        <w:t>Proposed fencing layout</w:t>
      </w:r>
    </w:p>
    <w:sectPr w:rsidR="00BA2042">
      <w:headerReference w:type="default" r:id="rId17"/>
      <w:footerReference w:type="default" r:id="rId18"/>
      <w:headerReference w:type="first" r:id="rId19"/>
      <w:footerReference w:type="first" r:id="rId20"/>
      <w:pgSz w:w="12240" w:h="15840"/>
      <w:pgMar w:top="1440" w:right="1440" w:bottom="1800" w:left="1440" w:header="14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E61" w:rsidRDefault="0073166F">
      <w:r>
        <w:separator/>
      </w:r>
    </w:p>
  </w:endnote>
  <w:endnote w:type="continuationSeparator" w:id="0">
    <w:p w:rsidR="003E5E61" w:rsidRDefault="00731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cherus Grotesque">
    <w:panose1 w:val="02000505000000020004"/>
    <w:charset w:val="00"/>
    <w:family w:val="modern"/>
    <w:notTrueType/>
    <w:pitch w:val="variable"/>
    <w:sig w:usb0="A00000AF" w:usb1="4000205B" w:usb2="00000000" w:usb3="00000000" w:csb0="00000093" w:csb1="00000000"/>
  </w:font>
  <w:font w:name="Courier">
    <w:panose1 w:val="02070409020205020404"/>
    <w:charset w:val="00"/>
    <w:family w:val="modern"/>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ineso Cond Book">
    <w:panose1 w:val="02000506040000020004"/>
    <w:charset w:val="00"/>
    <w:family w:val="modern"/>
    <w:notTrueType/>
    <w:pitch w:val="variable"/>
    <w:sig w:usb0="A000002F" w:usb1="5000004B" w:usb2="00000000" w:usb3="00000000" w:csb0="00000193" w:csb1="00000000"/>
  </w:font>
  <w:font w:name="Arial-Bold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ineso Cond Demi">
    <w:panose1 w:val="02000506040000020004"/>
    <w:charset w:val="00"/>
    <w:family w:val="modern"/>
    <w:notTrueType/>
    <w:pitch w:val="variable"/>
    <w:sig w:usb0="A000002F" w:usb1="5000004B" w:usb2="00000000" w:usb3="00000000" w:csb0="00000193" w:csb1="00000000"/>
  </w:font>
  <w:font w:name="Gineso Nor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F4A" w:rsidRDefault="0073166F">
    <w:r>
      <w:rPr>
        <w:noProof/>
      </w:rPr>
      <mc:AlternateContent>
        <mc:Choice Requires="wps">
          <w:drawing>
            <wp:anchor distT="0" distB="0" distL="114300" distR="114300" simplePos="0" relativeHeight="251665408" behindDoc="0" locked="0" layoutInCell="1" hidden="0" allowOverlap="1">
              <wp:simplePos x="0" y="0"/>
              <wp:positionH relativeFrom="column">
                <wp:posOffset>50801</wp:posOffset>
              </wp:positionH>
              <wp:positionV relativeFrom="paragraph">
                <wp:posOffset>9182100</wp:posOffset>
              </wp:positionV>
              <wp:extent cx="5838825" cy="352425"/>
              <wp:effectExtent l="0" t="0" r="0" b="0"/>
              <wp:wrapNone/>
              <wp:docPr id="18" name=""/>
              <wp:cNvGraphicFramePr/>
              <a:graphic xmlns:a="http://schemas.openxmlformats.org/drawingml/2006/main">
                <a:graphicData uri="http://schemas.microsoft.com/office/word/2010/wordprocessingShape">
                  <wps:wsp>
                    <wps:cNvSpPr/>
                    <wps:spPr>
                      <a:xfrm>
                        <a:off x="2431350" y="3608550"/>
                        <a:ext cx="5829300" cy="342900"/>
                      </a:xfrm>
                      <a:prstGeom prst="rect">
                        <a:avLst/>
                      </a:prstGeom>
                      <a:noFill/>
                      <a:ln>
                        <a:noFill/>
                      </a:ln>
                    </wps:spPr>
                    <wps:txbx>
                      <w:txbxContent>
                        <w:p w:rsidR="00B13F4A" w:rsidRDefault="0073166F">
                          <w:pPr>
                            <w:jc w:val="center"/>
                            <w:textDirection w:val="btLr"/>
                          </w:pPr>
                          <w:r>
                            <w:rPr>
                              <w:color w:val="000000"/>
                              <w:sz w:val="14"/>
                            </w:rPr>
                            <w:t>VIRGINIA POLYTECHNIC INSTITUTE AND STATE UNIVERSITY</w:t>
                          </w:r>
                        </w:p>
                        <w:p w:rsidR="00B13F4A" w:rsidRDefault="0073166F">
                          <w:pPr>
                            <w:spacing w:before="40"/>
                            <w:jc w:val="center"/>
                            <w:textDirection w:val="btLr"/>
                          </w:pPr>
                          <w:r>
                            <w:rPr>
                              <w:i/>
                              <w:color w:val="000000"/>
                              <w:sz w:val="14"/>
                            </w:rPr>
                            <w:t>An equal opportunity, affirmative action institution</w:t>
                          </w:r>
                        </w:p>
                        <w:p w:rsidR="00B13F4A" w:rsidRDefault="00B13F4A">
                          <w:pPr>
                            <w:textDirection w:val="btLr"/>
                          </w:pPr>
                        </w:p>
                      </w:txbxContent>
                    </wps:txbx>
                    <wps:bodyPr spcFirstLastPara="1" wrap="square" lIns="91425" tIns="45700" rIns="91425" bIns="45700" anchor="t" anchorCtr="0">
                      <a:noAutofit/>
                    </wps:bodyPr>
                  </wps:wsp>
                </a:graphicData>
              </a:graphic>
            </wp:anchor>
          </w:drawing>
        </mc:Choice>
        <mc:Fallback>
          <w:pict>
            <v:rect id="_x0000_s1026" style="position:absolute;margin-left:4pt;margin-top:723pt;width:459.75pt;height:27.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" filled="f" stroked="f">
              <v:textbox inset="2.53958mm,1.2694mm,2.53958mm,1.2694mm">
                <w:txbxContent>
                  <w:p w:rsidR="00B13F4A" w:rsidRDefault="0073166F">
                    <w:pPr>
                      <w:jc w:val="center"/>
                      <w:textDirection w:val="btLr"/>
                    </w:pPr>
                    <w:r>
                      <w:rPr>
                        <w:color w:val="000000"/>
                        <w:sz w:val="14"/>
                      </w:rPr>
                      <w:t>VIRGINIA POLYTECHNIC INSTITUTE AND STATE UNIVERSITY</w:t>
                    </w:r>
                  </w:p>
                  <w:p w:rsidR="00B13F4A" w:rsidRDefault="0073166F">
                    <w:pPr>
                      <w:spacing w:before="40"/>
                      <w:jc w:val="center"/>
                      <w:textDirection w:val="btLr"/>
                    </w:pPr>
                    <w:r>
                      <w:rPr>
                        <w:i/>
                        <w:color w:val="000000"/>
                        <w:sz w:val="14"/>
                      </w:rPr>
                      <w:t>An equal opportunity, affirmative action institution</w:t>
                    </w:r>
                  </w:p>
                  <w:p w:rsidR="00B13F4A" w:rsidRDefault="00B13F4A">
                    <w:pPr>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F4A" w:rsidRDefault="0073166F">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66432" behindDoc="0" locked="0" layoutInCell="1" hidden="0" allowOverlap="1">
              <wp:simplePos x="0" y="0"/>
              <wp:positionH relativeFrom="column">
                <wp:posOffset>63501</wp:posOffset>
              </wp:positionH>
              <wp:positionV relativeFrom="paragraph">
                <wp:posOffset>9182100</wp:posOffset>
              </wp:positionV>
              <wp:extent cx="5838825" cy="219075"/>
              <wp:effectExtent l="0" t="0" r="0" b="0"/>
              <wp:wrapNone/>
              <wp:docPr id="22" name=""/>
              <wp:cNvGraphicFramePr/>
              <a:graphic xmlns:a="http://schemas.openxmlformats.org/drawingml/2006/main">
                <a:graphicData uri="http://schemas.microsoft.com/office/word/2010/wordprocessingShape">
                  <wps:wsp>
                    <wps:cNvSpPr/>
                    <wps:spPr>
                      <a:xfrm>
                        <a:off x="2431350" y="3675225"/>
                        <a:ext cx="5829300" cy="209550"/>
                      </a:xfrm>
                      <a:prstGeom prst="rect">
                        <a:avLst/>
                      </a:prstGeom>
                      <a:noFill/>
                      <a:ln>
                        <a:noFill/>
                      </a:ln>
                    </wps:spPr>
                    <wps:txbx>
                      <w:txbxContent>
                        <w:p w:rsidR="00B13F4A" w:rsidRDefault="0073166F">
                          <w:pPr>
                            <w:jc w:val="center"/>
                            <w:textDirection w:val="btLr"/>
                          </w:pPr>
                          <w:r>
                            <w:rPr>
                              <w:color w:val="000000"/>
                              <w:sz w:val="14"/>
                            </w:rPr>
                            <w:t>VIRGINIA POLYTECHNIC INSTITUTE AND STATE UNIVERSITY</w:t>
                          </w:r>
                        </w:p>
                      </w:txbxContent>
                    </wps:txbx>
                    <wps:bodyPr spcFirstLastPara="1" wrap="square" lIns="91425" tIns="45700" rIns="91425" bIns="45700" anchor="t" anchorCtr="0">
                      <a:noAutofit/>
                    </wps:bodyPr>
                  </wps:wsp>
                </a:graphicData>
              </a:graphic>
            </wp:anchor>
          </w:drawing>
        </mc:Choice>
        <mc:Fallback>
          <w:pict>
            <v:rect id="_x0000_s1029" style="position:absolute;margin-left:5pt;margin-top:723pt;width:459.75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" filled="f" stroked="f">
              <v:textbox inset="2.53958mm,1.2694mm,2.53958mm,1.2694mm">
                <w:txbxContent>
                  <w:p w:rsidR="00B13F4A" w:rsidRDefault="0073166F">
                    <w:pPr>
                      <w:jc w:val="center"/>
                      <w:textDirection w:val="btLr"/>
                    </w:pPr>
                    <w:r>
                      <w:rPr>
                        <w:color w:val="000000"/>
                        <w:sz w:val="14"/>
                      </w:rPr>
                      <w:t>VIRGINIA POLYTECHNIC INSTITUTE AND STATE UNIVERSITY</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E61" w:rsidRDefault="0073166F">
      <w:r>
        <w:separator/>
      </w:r>
    </w:p>
  </w:footnote>
  <w:footnote w:type="continuationSeparator" w:id="0">
    <w:p w:rsidR="003E5E61" w:rsidRDefault="00731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F4A" w:rsidRDefault="0073166F">
    <w:r>
      <w:rPr>
        <w:noProof/>
      </w:rPr>
      <mc:AlternateContent>
        <mc:Choice Requires="wpg">
          <w:drawing>
            <wp:anchor distT="0" distB="0" distL="114300" distR="114300" simplePos="0" relativeHeight="251658240" behindDoc="0" locked="0" layoutInCell="1" hidden="0" allowOverlap="1">
              <wp:simplePos x="0" y="0"/>
              <wp:positionH relativeFrom="page">
                <wp:posOffset>734060</wp:posOffset>
              </wp:positionH>
              <wp:positionV relativeFrom="page">
                <wp:posOffset>859789</wp:posOffset>
              </wp:positionV>
              <wp:extent cx="12700" cy="8211185"/>
              <wp:effectExtent l="0" t="0" r="0" b="0"/>
              <wp:wrapNone/>
              <wp:docPr id="16" name=""/>
              <wp:cNvGraphicFramePr/>
              <a:graphic xmlns:a="http://schemas.openxmlformats.org/drawingml/2006/main">
                <a:graphicData uri="http://schemas.microsoft.com/office/word/2010/wordprocessingShape">
                  <wps:wsp>
                    <wps:cNvCnPr/>
                    <wps:spPr>
                      <a:xfrm rot="10800000">
                        <a:off x="5346000" y="0"/>
                        <a:ext cx="0" cy="75600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734060</wp:posOffset>
              </wp:positionH>
              <wp:positionV relativeFrom="page">
                <wp:posOffset>859789</wp:posOffset>
              </wp:positionV>
              <wp:extent cx="12700" cy="8211185"/>
              <wp:effectExtent b="0" l="0" r="0" t="0"/>
              <wp:wrapNone/>
              <wp:docPr id="1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700" cy="821118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F4A" w:rsidRDefault="0073166F">
    <w:r>
      <w:rPr>
        <w:noProof/>
      </w:rPr>
      <mc:AlternateContent>
        <mc:Choice Requires="wps">
          <w:drawing>
            <wp:anchor distT="0" distB="0" distL="114300" distR="114300" simplePos="0" relativeHeight="251659264" behindDoc="0" locked="0" layoutInCell="1" hidden="0" allowOverlap="1">
              <wp:simplePos x="0" y="0"/>
              <wp:positionH relativeFrom="page">
                <wp:posOffset>5222558</wp:posOffset>
              </wp:positionH>
              <wp:positionV relativeFrom="page">
                <wp:posOffset>452438</wp:posOffset>
              </wp:positionV>
              <wp:extent cx="1670685" cy="969645"/>
              <wp:effectExtent l="0" t="0" r="0" b="0"/>
              <wp:wrapNone/>
              <wp:docPr id="24" name=""/>
              <wp:cNvGraphicFramePr/>
              <a:graphic xmlns:a="http://schemas.openxmlformats.org/drawingml/2006/main">
                <a:graphicData uri="http://schemas.microsoft.com/office/word/2010/wordprocessingShape">
                  <wps:wsp>
                    <wps:cNvSpPr/>
                    <wps:spPr>
                      <a:xfrm>
                        <a:off x="4515420" y="3299940"/>
                        <a:ext cx="1661160" cy="960120"/>
                      </a:xfrm>
                      <a:prstGeom prst="rect">
                        <a:avLst/>
                      </a:prstGeom>
                      <a:noFill/>
                      <a:ln>
                        <a:noFill/>
                      </a:ln>
                    </wps:spPr>
                    <wps:txbx>
                      <w:txbxContent>
                        <w:p w:rsidR="00B13F4A" w:rsidRDefault="0073166F">
                          <w:pPr>
                            <w:textDirection w:val="btLr"/>
                          </w:pPr>
                          <w:r>
                            <w:rPr>
                              <w:rFonts w:ascii="Gineso Cond Demi" w:eastAsia="Gineso Cond Demi" w:hAnsi="Gineso Cond Demi" w:cs="Gineso Cond Demi"/>
                              <w:b/>
                              <w:color w:val="000000"/>
                              <w:sz w:val="20"/>
                            </w:rPr>
                            <w:t>Division of Campus Planning, Infrastructure, and Facilities</w:t>
                          </w:r>
                        </w:p>
                        <w:p w:rsidR="00B13F4A" w:rsidRDefault="0073166F">
                          <w:pPr>
                            <w:textDirection w:val="btLr"/>
                          </w:pPr>
                          <w:proofErr w:type="spellStart"/>
                          <w:r>
                            <w:rPr>
                              <w:rFonts w:ascii="Gineso Norm" w:eastAsia="Gineso Norm" w:hAnsi="Gineso Norm" w:cs="Gineso Norm"/>
                              <w:color w:val="000000"/>
                              <w:sz w:val="20"/>
                            </w:rPr>
                            <w:t>Sterrett</w:t>
                          </w:r>
                          <w:proofErr w:type="spellEnd"/>
                          <w:r>
                            <w:rPr>
                              <w:rFonts w:ascii="Gineso Norm" w:eastAsia="Gineso Norm" w:hAnsi="Gineso Norm" w:cs="Gineso Norm"/>
                              <w:color w:val="000000"/>
                              <w:sz w:val="20"/>
                            </w:rPr>
                            <w:t xml:space="preserve"> Center</w:t>
                          </w:r>
                        </w:p>
                        <w:p w:rsidR="00B13F4A" w:rsidRDefault="0073166F">
                          <w:pPr>
                            <w:textDirection w:val="btLr"/>
                          </w:pPr>
                          <w:r>
                            <w:rPr>
                              <w:rFonts w:ascii="Gineso Norm" w:eastAsia="Gineso Norm" w:hAnsi="Gineso Norm" w:cs="Gineso Norm"/>
                              <w:color w:val="000000"/>
                              <w:sz w:val="20"/>
                            </w:rPr>
                            <w:t xml:space="preserve">230 </w:t>
                          </w:r>
                          <w:proofErr w:type="spellStart"/>
                          <w:r>
                            <w:rPr>
                              <w:rFonts w:ascii="Gineso Norm" w:eastAsia="Gineso Norm" w:hAnsi="Gineso Norm" w:cs="Gineso Norm"/>
                              <w:color w:val="000000"/>
                              <w:sz w:val="20"/>
                            </w:rPr>
                            <w:t>Sterrett</w:t>
                          </w:r>
                          <w:proofErr w:type="spellEnd"/>
                          <w:r>
                            <w:rPr>
                              <w:rFonts w:ascii="Gineso Norm" w:eastAsia="Gineso Norm" w:hAnsi="Gineso Norm" w:cs="Gineso Norm"/>
                              <w:color w:val="000000"/>
                              <w:sz w:val="20"/>
                            </w:rPr>
                            <w:t xml:space="preserve"> Drive</w:t>
                          </w:r>
                        </w:p>
                        <w:p w:rsidR="00B13F4A" w:rsidRDefault="0073166F">
                          <w:pPr>
                            <w:textDirection w:val="btLr"/>
                          </w:pPr>
                          <w:r>
                            <w:rPr>
                              <w:rFonts w:ascii="Gineso Norm" w:eastAsia="Gineso Norm" w:hAnsi="Gineso Norm" w:cs="Gineso Norm"/>
                              <w:color w:val="000000"/>
                              <w:sz w:val="20"/>
                            </w:rPr>
                            <w:t>Blacksburg, Virginia 24061</w:t>
                          </w:r>
                        </w:p>
                      </w:txbxContent>
                    </wps:txbx>
                    <wps:bodyPr spcFirstLastPara="1" wrap="square" lIns="91425" tIns="45700" rIns="91425" bIns="45700" anchor="t" anchorCtr="0">
                      <a:noAutofit/>
                    </wps:bodyPr>
                  </wps:wsp>
                </a:graphicData>
              </a:graphic>
            </wp:anchor>
          </w:drawing>
        </mc:Choice>
        <mc:Fallback>
          <w:pict>
            <v:rect id="_x0000_s1027" style="position:absolute;margin-left:411.25pt;margin-top:35.65pt;width:131.55pt;height:76.3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" filled="f" stroked="f">
              <v:textbox inset="2.53958mm,1.2694mm,2.53958mm,1.2694mm">
                <w:txbxContent>
                  <w:p w:rsidR="00B13F4A" w:rsidRDefault="0073166F">
                    <w:pPr>
                      <w:textDirection w:val="btLr"/>
                    </w:pPr>
                    <w:r>
                      <w:rPr>
                        <w:rFonts w:ascii="Gineso Cond Demi" w:eastAsia="Gineso Cond Demi" w:hAnsi="Gineso Cond Demi" w:cs="Gineso Cond Demi"/>
                        <w:b/>
                        <w:color w:val="000000"/>
                        <w:sz w:val="20"/>
                      </w:rPr>
                      <w:t>Division of Campus Planning, Infrastructure, and Facilities</w:t>
                    </w:r>
                  </w:p>
                  <w:p w:rsidR="00B13F4A" w:rsidRDefault="0073166F">
                    <w:pPr>
                      <w:textDirection w:val="btLr"/>
                    </w:pPr>
                    <w:proofErr w:type="spellStart"/>
                    <w:r>
                      <w:rPr>
                        <w:rFonts w:ascii="Gineso Norm" w:eastAsia="Gineso Norm" w:hAnsi="Gineso Norm" w:cs="Gineso Norm"/>
                        <w:color w:val="000000"/>
                        <w:sz w:val="20"/>
                      </w:rPr>
                      <w:t>Sterrett</w:t>
                    </w:r>
                    <w:proofErr w:type="spellEnd"/>
                    <w:r>
                      <w:rPr>
                        <w:rFonts w:ascii="Gineso Norm" w:eastAsia="Gineso Norm" w:hAnsi="Gineso Norm" w:cs="Gineso Norm"/>
                        <w:color w:val="000000"/>
                        <w:sz w:val="20"/>
                      </w:rPr>
                      <w:t xml:space="preserve"> Center</w:t>
                    </w:r>
                  </w:p>
                  <w:p w:rsidR="00B13F4A" w:rsidRDefault="0073166F">
                    <w:pPr>
                      <w:textDirection w:val="btLr"/>
                    </w:pPr>
                    <w:r>
                      <w:rPr>
                        <w:rFonts w:ascii="Gineso Norm" w:eastAsia="Gineso Norm" w:hAnsi="Gineso Norm" w:cs="Gineso Norm"/>
                        <w:color w:val="000000"/>
                        <w:sz w:val="20"/>
                      </w:rPr>
                      <w:t xml:space="preserve">230 </w:t>
                    </w:r>
                    <w:proofErr w:type="spellStart"/>
                    <w:r>
                      <w:rPr>
                        <w:rFonts w:ascii="Gineso Norm" w:eastAsia="Gineso Norm" w:hAnsi="Gineso Norm" w:cs="Gineso Norm"/>
                        <w:color w:val="000000"/>
                        <w:sz w:val="20"/>
                      </w:rPr>
                      <w:t>Sterrett</w:t>
                    </w:r>
                    <w:proofErr w:type="spellEnd"/>
                    <w:r>
                      <w:rPr>
                        <w:rFonts w:ascii="Gineso Norm" w:eastAsia="Gineso Norm" w:hAnsi="Gineso Norm" w:cs="Gineso Norm"/>
                        <w:color w:val="000000"/>
                        <w:sz w:val="20"/>
                      </w:rPr>
                      <w:t xml:space="preserve"> Drive</w:t>
                    </w:r>
                  </w:p>
                  <w:p w:rsidR="00B13F4A" w:rsidRDefault="0073166F">
                    <w:pPr>
                      <w:textDirection w:val="btLr"/>
                    </w:pPr>
                    <w:r>
                      <w:rPr>
                        <w:rFonts w:ascii="Gineso Norm" w:eastAsia="Gineso Norm" w:hAnsi="Gineso Norm" w:cs="Gineso Norm"/>
                        <w:color w:val="000000"/>
                        <w:sz w:val="20"/>
                      </w:rPr>
                      <w:t>Blacksburg, Virginia 24061</w:t>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page">
                <wp:posOffset>763588</wp:posOffset>
              </wp:positionH>
              <wp:positionV relativeFrom="page">
                <wp:align>top</wp:align>
              </wp:positionV>
              <wp:extent cx="6473825" cy="1228725"/>
              <wp:effectExtent l="0" t="0" r="0" b="0"/>
              <wp:wrapSquare wrapText="bothSides" distT="0" distB="0" distL="114300" distR="114300"/>
              <wp:docPr id="23" name=""/>
              <wp:cNvGraphicFramePr/>
              <a:graphic xmlns:a="http://schemas.openxmlformats.org/drawingml/2006/main">
                <a:graphicData uri="http://schemas.microsoft.com/office/word/2010/wordprocessingShape">
                  <wps:wsp>
                    <wps:cNvSpPr/>
                    <wps:spPr>
                      <a:xfrm>
                        <a:off x="2113850" y="3170400"/>
                        <a:ext cx="6464300" cy="1219200"/>
                      </a:xfrm>
                      <a:prstGeom prst="rect">
                        <a:avLst/>
                      </a:prstGeom>
                      <a:noFill/>
                      <a:ln w="9525" cap="flat" cmpd="sng">
                        <a:solidFill>
                          <a:srgbClr val="FFFFFF"/>
                        </a:solidFill>
                        <a:prstDash val="solid"/>
                        <a:miter lim="800000"/>
                        <a:headEnd type="none" w="sm" len="sm"/>
                        <a:tailEnd type="none" w="sm" len="sm"/>
                      </a:ln>
                    </wps:spPr>
                    <wps:txbx>
                      <w:txbxContent>
                        <w:p w:rsidR="00B13F4A" w:rsidRDefault="00B13F4A">
                          <w:pPr>
                            <w:textDirection w:val="btLr"/>
                          </w:pPr>
                        </w:p>
                      </w:txbxContent>
                    </wps:txbx>
                    <wps:bodyPr spcFirstLastPara="1" wrap="square" lIns="91425" tIns="91425" rIns="91425" bIns="91425" anchor="ctr" anchorCtr="0">
                      <a:noAutofit/>
                    </wps:bodyPr>
                  </wps:wsp>
                </a:graphicData>
              </a:graphic>
            </wp:anchor>
          </w:drawing>
        </mc:Choice>
        <mc:Fallback>
          <w:pict>
            <v:rect id="_x0000_s1028" style="position:absolute;margin-left:60.15pt;margin-top:0;width:509.75pt;height:96.75pt;z-index:251660288;visibility:visible;mso-wrap-style:square;mso-wrap-distance-left:9pt;mso-wrap-distance-top:0;mso-wrap-distance-right:9pt;mso-wrap-distance-bottom:0;mso-position-horizontal:absolute;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" filled="f" strokecolor="white">
              <v:stroke startarrowwidth="narrow" startarrowlength="short" endarrowwidth="narrow" endarrowlength="short"/>
              <v:textbox inset="2.53958mm,2.53958mm,2.53958mm,2.53958mm">
                <w:txbxContent>
                  <w:p w:rsidR="00B13F4A" w:rsidRDefault="00B13F4A">
                    <w:pPr>
                      <w:textDirection w:val="btLr"/>
                    </w:pPr>
                  </w:p>
                </w:txbxContent>
              </v:textbox>
              <w10:wrap type="square" anchorx="page" anchory="page"/>
            </v:rect>
          </w:pict>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page">
                <wp:posOffset>734060</wp:posOffset>
              </wp:positionH>
              <wp:positionV relativeFrom="page">
                <wp:posOffset>859789</wp:posOffset>
              </wp:positionV>
              <wp:extent cx="12700" cy="8211185"/>
              <wp:effectExtent l="0" t="0" r="0" b="0"/>
              <wp:wrapNone/>
              <wp:docPr id="21" name=""/>
              <wp:cNvGraphicFramePr/>
              <a:graphic xmlns:a="http://schemas.openxmlformats.org/drawingml/2006/main">
                <a:graphicData uri="http://schemas.microsoft.com/office/word/2010/wordprocessingShape">
                  <wps:wsp>
                    <wps:cNvCnPr/>
                    <wps:spPr>
                      <a:xfrm rot="10800000">
                        <a:off x="5346000" y="0"/>
                        <a:ext cx="0" cy="75600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734060</wp:posOffset>
              </wp:positionH>
              <wp:positionV relativeFrom="page">
                <wp:posOffset>859789</wp:posOffset>
              </wp:positionV>
              <wp:extent cx="12700" cy="8211185"/>
              <wp:effectExtent b="0" l="0" r="0" t="0"/>
              <wp:wrapNone/>
              <wp:docPr id="21" name="image12.png"/>
              <a:graphic>
                <a:graphicData uri="http://schemas.openxmlformats.org/drawingml/2006/picture">
                  <pic:pic>
                    <pic:nvPicPr>
                      <pic:cNvPr id="0" name="image12.png"/>
                      <pic:cNvPicPr preferRelativeResize="0"/>
                    </pic:nvPicPr>
                    <pic:blipFill>
                      <a:blip r:embed="rId3"/>
                      <a:srcRect/>
                      <a:stretch>
                        <a:fillRect/>
                      </a:stretch>
                    </pic:blipFill>
                    <pic:spPr>
                      <a:xfrm>
                        <a:off x="0" y="0"/>
                        <a:ext cx="12700" cy="821118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page">
                <wp:posOffset>2508250</wp:posOffset>
              </wp:positionH>
              <wp:positionV relativeFrom="page">
                <wp:posOffset>457200</wp:posOffset>
              </wp:positionV>
              <wp:extent cx="12700" cy="328930"/>
              <wp:effectExtent l="0" t="0" r="0" b="0"/>
              <wp:wrapNone/>
              <wp:docPr id="19" name=""/>
              <wp:cNvGraphicFramePr/>
              <a:graphic xmlns:a="http://schemas.openxmlformats.org/drawingml/2006/main">
                <a:graphicData uri="http://schemas.microsoft.com/office/word/2010/wordprocessingShape">
                  <wps:wsp>
                    <wps:cNvCnPr/>
                    <wps:spPr>
                      <a:xfrm>
                        <a:off x="5346000" y="3615535"/>
                        <a:ext cx="0" cy="32893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2508250</wp:posOffset>
              </wp:positionH>
              <wp:positionV relativeFrom="page">
                <wp:posOffset>457200</wp:posOffset>
              </wp:positionV>
              <wp:extent cx="12700" cy="328930"/>
              <wp:effectExtent b="0" l="0" r="0" t="0"/>
              <wp:wrapNone/>
              <wp:docPr id="19" name="image10.png"/>
              <a:graphic>
                <a:graphicData uri="http://schemas.openxmlformats.org/drawingml/2006/picture">
                  <pic:pic>
                    <pic:nvPicPr>
                      <pic:cNvPr id="0" name="image10.png"/>
                      <pic:cNvPicPr preferRelativeResize="0"/>
                    </pic:nvPicPr>
                    <pic:blipFill>
                      <a:blip r:embed="rId4"/>
                      <a:srcRect/>
                      <a:stretch>
                        <a:fillRect/>
                      </a:stretch>
                    </pic:blipFill>
                    <pic:spPr>
                      <a:xfrm>
                        <a:off x="0" y="0"/>
                        <a:ext cx="12700" cy="32893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page">
                <wp:posOffset>740410</wp:posOffset>
              </wp:positionH>
              <wp:positionV relativeFrom="page">
                <wp:posOffset>9064625</wp:posOffset>
              </wp:positionV>
              <wp:extent cx="3602990" cy="12700"/>
              <wp:effectExtent l="0" t="0" r="0" b="0"/>
              <wp:wrapNone/>
              <wp:docPr id="20" name=""/>
              <wp:cNvGraphicFramePr/>
              <a:graphic xmlns:a="http://schemas.openxmlformats.org/drawingml/2006/main">
                <a:graphicData uri="http://schemas.microsoft.com/office/word/2010/wordprocessingShape">
                  <wps:wsp>
                    <wps:cNvCnPr/>
                    <wps:spPr>
                      <a:xfrm>
                        <a:off x="3544505" y="3780000"/>
                        <a:ext cx="36029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740410</wp:posOffset>
              </wp:positionH>
              <wp:positionV relativeFrom="page">
                <wp:posOffset>9064625</wp:posOffset>
              </wp:positionV>
              <wp:extent cx="3602990" cy="12700"/>
              <wp:effectExtent b="0" l="0" r="0" t="0"/>
              <wp:wrapNone/>
              <wp:docPr id="20" name="image11.png"/>
              <a:graphic>
                <a:graphicData uri="http://schemas.openxmlformats.org/drawingml/2006/picture">
                  <pic:pic>
                    <pic:nvPicPr>
                      <pic:cNvPr id="0" name="image11.png"/>
                      <pic:cNvPicPr preferRelativeResize="0"/>
                    </pic:nvPicPr>
                    <pic:blipFill>
                      <a:blip r:embed="rId5"/>
                      <a:srcRect/>
                      <a:stretch>
                        <a:fillRect/>
                      </a:stretch>
                    </pic:blipFill>
                    <pic:spPr>
                      <a:xfrm>
                        <a:off x="0" y="0"/>
                        <a:ext cx="3602990" cy="12700"/>
                      </a:xfrm>
                      <a:prstGeom prst="rect"/>
                      <a:ln/>
                    </pic:spPr>
                  </pic:pic>
                </a:graphicData>
              </a:graphic>
            </wp:anchor>
          </w:drawing>
        </mc:Fallback>
      </mc:AlternateContent>
    </w:r>
    <w:r>
      <w:rPr>
        <w:noProof/>
      </w:rPr>
      <w:drawing>
        <wp:anchor distT="0" distB="0" distL="114300" distR="114300" simplePos="0" relativeHeight="251664384" behindDoc="0" locked="0" layoutInCell="1" hidden="0" allowOverlap="1">
          <wp:simplePos x="0" y="0"/>
          <wp:positionH relativeFrom="column">
            <wp:posOffset>1</wp:posOffset>
          </wp:positionH>
          <wp:positionV relativeFrom="paragraph">
            <wp:posOffset>388620</wp:posOffset>
          </wp:positionV>
          <wp:extent cx="3130616" cy="886460"/>
          <wp:effectExtent l="0" t="0" r="0" b="0"/>
          <wp:wrapNone/>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l="7694" t="30210" r="3023" b="3986"/>
                  <a:stretch>
                    <a:fillRect/>
                  </a:stretch>
                </pic:blipFill>
                <pic:spPr>
                  <a:xfrm>
                    <a:off x="0" y="0"/>
                    <a:ext cx="3130616" cy="8864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2CC9"/>
    <w:multiLevelType w:val="multilevel"/>
    <w:tmpl w:val="A84041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73F17FB"/>
    <w:multiLevelType w:val="multilevel"/>
    <w:tmpl w:val="4394D3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9955137"/>
    <w:multiLevelType w:val="multilevel"/>
    <w:tmpl w:val="F7C86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1564D2B"/>
    <w:multiLevelType w:val="multilevel"/>
    <w:tmpl w:val="3D0C50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1C85FED"/>
    <w:multiLevelType w:val="multilevel"/>
    <w:tmpl w:val="C6D8E9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8326AEC"/>
    <w:multiLevelType w:val="multilevel"/>
    <w:tmpl w:val="7EF2AE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304F5E"/>
    <w:multiLevelType w:val="multilevel"/>
    <w:tmpl w:val="07C2F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A9E33DC"/>
    <w:multiLevelType w:val="multilevel"/>
    <w:tmpl w:val="93E2BE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0"/>
  </w:num>
  <w:num w:numId="3">
    <w:abstractNumId w:val="3"/>
  </w:num>
  <w:num w:numId="4">
    <w:abstractNumId w:val="6"/>
  </w:num>
  <w:num w:numId="5">
    <w:abstractNumId w:val="2"/>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F4A"/>
    <w:rsid w:val="003E5E61"/>
    <w:rsid w:val="0073166F"/>
    <w:rsid w:val="00B13F4A"/>
    <w:rsid w:val="00BA2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C22B7"/>
  <w15:docId w15:val="{A3D8A154-230B-42E8-9A49-09832D1F3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94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6954DF"/>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71717"/>
    <w:pPr>
      <w:contextualSpacing/>
    </w:pPr>
    <w:rPr>
      <w:rFonts w:ascii="Acherus Grotesque" w:hAnsi="Acherus Grotesque" w:cstheme="majorBidi"/>
      <w:color w:val="941651"/>
      <w:spacing w:val="-10"/>
      <w:kern w:val="28"/>
      <w:sz w:val="56"/>
      <w:szCs w:val="56"/>
      <w:shd w:val="clear" w:color="auto" w:fill="FFFFFF"/>
    </w:rPr>
  </w:style>
  <w:style w:type="paragraph" w:customStyle="1" w:styleId="VirginiaTechBody">
    <w:name w:val="Virginia Tech Body"/>
    <w:basedOn w:val="Normal"/>
    <w:rsid w:val="00CA1942"/>
    <w:pPr>
      <w:spacing w:line="360" w:lineRule="auto"/>
    </w:pPr>
    <w:rPr>
      <w:sz w:val="19"/>
    </w:rPr>
  </w:style>
  <w:style w:type="paragraph" w:styleId="Header">
    <w:name w:val="header"/>
    <w:basedOn w:val="Normal"/>
    <w:link w:val="HeaderChar"/>
    <w:uiPriority w:val="99"/>
    <w:rsid w:val="00CA1942"/>
    <w:pPr>
      <w:tabs>
        <w:tab w:val="center" w:pos="4320"/>
        <w:tab w:val="right" w:pos="8640"/>
      </w:tabs>
    </w:pPr>
  </w:style>
  <w:style w:type="paragraph" w:styleId="Footer">
    <w:name w:val="footer"/>
    <w:basedOn w:val="Normal"/>
    <w:semiHidden/>
    <w:rsid w:val="00CA1942"/>
    <w:pPr>
      <w:tabs>
        <w:tab w:val="center" w:pos="4320"/>
        <w:tab w:val="right" w:pos="8640"/>
      </w:tabs>
    </w:pPr>
  </w:style>
  <w:style w:type="character" w:styleId="Hyperlink">
    <w:name w:val="Hyperlink"/>
    <w:basedOn w:val="DefaultParagraphFont"/>
    <w:semiHidden/>
    <w:rsid w:val="00CA1942"/>
    <w:rPr>
      <w:color w:val="0000FF"/>
      <w:u w:val="single"/>
    </w:rPr>
  </w:style>
  <w:style w:type="character" w:styleId="FollowedHyperlink">
    <w:name w:val="FollowedHyperlink"/>
    <w:basedOn w:val="DefaultParagraphFont"/>
    <w:semiHidden/>
    <w:rsid w:val="00CA1942"/>
    <w:rPr>
      <w:color w:val="800080"/>
      <w:u w:val="single"/>
    </w:rPr>
  </w:style>
  <w:style w:type="paragraph" w:styleId="EndnoteText">
    <w:name w:val="endnote text"/>
    <w:basedOn w:val="Normal"/>
    <w:semiHidden/>
    <w:rsid w:val="00CA1942"/>
    <w:rPr>
      <w:rFonts w:ascii="Courier" w:hAnsi="Courier"/>
      <w:szCs w:val="20"/>
    </w:rPr>
  </w:style>
  <w:style w:type="paragraph" w:customStyle="1" w:styleId="InsideAddress">
    <w:name w:val="Inside Address"/>
    <w:basedOn w:val="BodyText"/>
    <w:rsid w:val="00CA1942"/>
    <w:pPr>
      <w:widowControl w:val="0"/>
      <w:spacing w:after="0"/>
    </w:pPr>
    <w:rPr>
      <w:rFonts w:hAnsi="Garamond"/>
      <w:kern w:val="28"/>
      <w:sz w:val="20"/>
      <w:szCs w:val="20"/>
    </w:rPr>
  </w:style>
  <w:style w:type="paragraph" w:styleId="BodyText">
    <w:name w:val="Body Text"/>
    <w:basedOn w:val="Normal"/>
    <w:semiHidden/>
    <w:rsid w:val="00CA1942"/>
    <w:pPr>
      <w:spacing w:after="120"/>
    </w:pPr>
  </w:style>
  <w:style w:type="character" w:customStyle="1" w:styleId="Heading3Char">
    <w:name w:val="Heading 3 Char"/>
    <w:basedOn w:val="DefaultParagraphFont"/>
    <w:link w:val="Heading3"/>
    <w:uiPriority w:val="9"/>
    <w:rsid w:val="006954DF"/>
    <w:rPr>
      <w:b/>
      <w:bCs/>
      <w:sz w:val="27"/>
      <w:szCs w:val="27"/>
    </w:rPr>
  </w:style>
  <w:style w:type="paragraph" w:styleId="NormalWeb">
    <w:name w:val="Normal (Web)"/>
    <w:basedOn w:val="Normal"/>
    <w:uiPriority w:val="99"/>
    <w:unhideWhenUsed/>
    <w:rsid w:val="006954DF"/>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ED67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7B4"/>
    <w:rPr>
      <w:rFonts w:ascii="Segoe UI" w:hAnsi="Segoe UI" w:cs="Segoe UI"/>
      <w:sz w:val="18"/>
      <w:szCs w:val="18"/>
    </w:rPr>
  </w:style>
  <w:style w:type="character" w:customStyle="1" w:styleId="TitleChar">
    <w:name w:val="Title Char"/>
    <w:basedOn w:val="DefaultParagraphFont"/>
    <w:link w:val="Title"/>
    <w:uiPriority w:val="10"/>
    <w:rsid w:val="00D71717"/>
    <w:rPr>
      <w:rFonts w:ascii="Acherus Grotesque" w:hAnsi="Acherus Grotesque" w:cstheme="majorBidi"/>
      <w:color w:val="941651"/>
      <w:spacing w:val="-10"/>
      <w:kern w:val="28"/>
      <w:sz w:val="56"/>
      <w:szCs w:val="56"/>
    </w:rPr>
  </w:style>
  <w:style w:type="table" w:styleId="TableGrid">
    <w:name w:val="Table Grid"/>
    <w:basedOn w:val="TableNormal"/>
    <w:uiPriority w:val="59"/>
    <w:rsid w:val="00442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617E6"/>
    <w:rPr>
      <w:color w:val="605E5C"/>
      <w:shd w:val="clear" w:color="auto" w:fill="E1DFDD"/>
    </w:rPr>
  </w:style>
  <w:style w:type="paragraph" w:styleId="ListParagraph">
    <w:name w:val="List Paragraph"/>
    <w:basedOn w:val="Normal"/>
    <w:uiPriority w:val="34"/>
    <w:qFormat/>
    <w:rsid w:val="00031D1A"/>
    <w:pPr>
      <w:ind w:left="720"/>
      <w:contextualSpacing/>
    </w:pPr>
  </w:style>
  <w:style w:type="table" w:styleId="PlainTable4">
    <w:name w:val="Plain Table 4"/>
    <w:basedOn w:val="TableNormal"/>
    <w:uiPriority w:val="44"/>
    <w:rsid w:val="009E607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erChar">
    <w:name w:val="Header Char"/>
    <w:basedOn w:val="DefaultParagraphFont"/>
    <w:link w:val="Header"/>
    <w:uiPriority w:val="99"/>
    <w:rsid w:val="00045A9C"/>
    <w:rPr>
      <w:rFonts w:ascii="Arial" w:hAnsi="Arial"/>
      <w:sz w:val="24"/>
      <w:szCs w:val="24"/>
    </w:rPr>
  </w:style>
  <w:style w:type="paragraph" w:styleId="Revision">
    <w:name w:val="Revision"/>
    <w:hidden/>
    <w:uiPriority w:val="99"/>
    <w:semiHidden/>
    <w:rsid w:val="00271CDB"/>
  </w:style>
  <w:style w:type="character" w:customStyle="1" w:styleId="UnresolvedMention">
    <w:name w:val="Unresolved Mention"/>
    <w:basedOn w:val="DefaultParagraphFont"/>
    <w:uiPriority w:val="99"/>
    <w:semiHidden/>
    <w:unhideWhenUsed/>
    <w:rsid w:val="00643325"/>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Lindsayb01@vt.edu"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anoke.com/news/local/outside-virginia-techs-lane-stadium-another-turf-battle-continues/article_91205ef2-2873-11ec-a817-6b337f0783a4.htm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maryhudsons@vt.ed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emmapausley@vt.edu"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6" Type="http://schemas.openxmlformats.org/officeDocument/2006/relationships/image" Target="media/image5.jp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kbDKgE7pU9KMRAJ5s9L4H7J9kg==">AMUW2mVcIwCZfeAUtEwc3k4QjyRIwMB5Qtd1hCWykG9ofhZnyTInd0ZNcLooF3PvU/De6TbkXpPLX6aX+b/RxOuhpZ4/BMLh3r1kFCoDnjp5RZ+LiWyDbGg=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vpas</dc:creator>
  <cp:lastModifiedBy>Nathan King</cp:lastModifiedBy>
  <cp:revision>3</cp:revision>
  <dcterms:created xsi:type="dcterms:W3CDTF">2022-02-24T16:35:00Z</dcterms:created>
  <dcterms:modified xsi:type="dcterms:W3CDTF">2022-06-16T15:35:00Z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0x0101009DCE213F51FB1142BD0ADC8A787EF1FC</vt:lpwstr>
  </property>
</Properties>
</file>